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02B81" w14:textId="77777777" w:rsidR="00211452" w:rsidRDefault="001F669E" w:rsidP="00D851D0">
      <w:pPr>
        <w:pStyle w:val="Titre1"/>
      </w:pPr>
      <w:r>
        <w:t>Fiches info – santé générale</w:t>
      </w:r>
      <w:r>
        <w:br/>
        <w:t>C’est quoi une angine ?</w:t>
      </w:r>
    </w:p>
    <w:p w14:paraId="3DFE36EE" w14:textId="692E2CED" w:rsidR="00211452" w:rsidRDefault="00211452" w:rsidP="00D851D0">
      <w:pPr>
        <w:pStyle w:val="Titre1"/>
      </w:pPr>
    </w:p>
    <w:p w14:paraId="5C840B53" w14:textId="0F5D9E29" w:rsidR="001F669E" w:rsidRDefault="00213282" w:rsidP="00D851D0">
      <w:pPr>
        <w:pStyle w:val="Titre1"/>
      </w:pPr>
      <w:r>
        <w:rPr>
          <w:rFonts w:cs="Arial"/>
          <w:noProof/>
        </w:rPr>
        <mc:AlternateContent>
          <mc:Choice Requires="wps">
            <w:drawing>
              <wp:anchor distT="0" distB="0" distL="114300" distR="114300" simplePos="0" relativeHeight="251659264" behindDoc="1" locked="0" layoutInCell="1" allowOverlap="1" wp14:anchorId="6DB8F324" wp14:editId="18AEDAC7">
                <wp:simplePos x="0" y="0"/>
                <wp:positionH relativeFrom="column">
                  <wp:posOffset>-620395</wp:posOffset>
                </wp:positionH>
                <wp:positionV relativeFrom="paragraph">
                  <wp:posOffset>498475</wp:posOffset>
                </wp:positionV>
                <wp:extent cx="7010400" cy="7150100"/>
                <wp:effectExtent l="12700" t="12700" r="12700" b="1270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10400" cy="7150100"/>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5B7D3D" id="Rectangle 1" o:spid="_x0000_s1026" alt="&quot;&quot;" style="position:absolute;margin-left:-48.85pt;margin-top:39.25pt;width:552pt;height:5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" filled="f" strokecolor="#0b7b5d" strokeweight="2.25pt"/>
            </w:pict>
          </mc:Fallback>
        </mc:AlternateContent>
      </w:r>
      <w:r w:rsidR="00211452" w:rsidRPr="0043337D">
        <w:rPr>
          <w:bCs/>
          <w:noProof/>
          <w:lang w:eastAsia="fr-FR"/>
        </w:rPr>
        <w:drawing>
          <wp:inline distT="0" distB="0" distL="0" distR="0" wp14:anchorId="69863D75" wp14:editId="50C2EA74">
            <wp:extent cx="719455" cy="744855"/>
            <wp:effectExtent l="0" t="0" r="4445" b="4445"/>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719455" cy="744855"/>
                    </a:xfrm>
                    <a:prstGeom prst="rect">
                      <a:avLst/>
                    </a:prstGeom>
                  </pic:spPr>
                </pic:pic>
              </a:graphicData>
            </a:graphic>
          </wp:inline>
        </w:drawing>
      </w:r>
      <w:r w:rsidR="0023384A">
        <w:br/>
      </w:r>
    </w:p>
    <w:p w14:paraId="28D9C0BC" w14:textId="44C3A731" w:rsidR="00101343" w:rsidRDefault="00101343" w:rsidP="00101343"/>
    <w:p w14:paraId="20F1D3CD" w14:textId="77777777" w:rsidR="00101343" w:rsidRPr="00101343" w:rsidRDefault="00101343" w:rsidP="00101343"/>
    <w:p w14:paraId="40A00E55" w14:textId="77777777" w:rsidR="0023384A" w:rsidRDefault="0023384A" w:rsidP="001F669E">
      <w:pPr>
        <w:sectPr w:rsidR="0023384A">
          <w:pgSz w:w="11906" w:h="16838"/>
          <w:pgMar w:top="1417" w:right="1417" w:bottom="1417" w:left="1417" w:header="708" w:footer="708" w:gutter="0"/>
          <w:cols w:space="708"/>
          <w:docGrid w:linePitch="360"/>
        </w:sectPr>
      </w:pPr>
    </w:p>
    <w:p w14:paraId="526FCEB1" w14:textId="4C669B45" w:rsidR="001F669E" w:rsidRDefault="00101343" w:rsidP="001F669E">
      <w:r w:rsidRPr="00763C92">
        <w:rPr>
          <w:rFonts w:ascii="Arial" w:hAnsi="Arial" w:cs="Arial"/>
          <w:noProof/>
        </w:rPr>
        <w:drawing>
          <wp:inline distT="0" distB="0" distL="0" distR="0" wp14:anchorId="51832596" wp14:editId="399DFFC2">
            <wp:extent cx="1473200" cy="1473200"/>
            <wp:effectExtent l="0" t="0" r="0" b="0"/>
            <wp:docPr id="9" name="Image 9" descr="image microscopique des bactéries streptococcies&#10;Photo Credit&#10;Streptococcus bacteria- Avec la permission de Giantmicrobes, Inc. www.giantmicrobes.com/uk/&#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image microscopique des bactéries streptococcies&#10;Photo Credit&#10;Streptococcus bacteria- Avec la permission de Giantmicrobes, Inc. www.giantmicrobes.com/uk/&#10;"/>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73200" cy="1473200"/>
                    </a:xfrm>
                    <a:prstGeom prst="rect">
                      <a:avLst/>
                    </a:prstGeom>
                    <a:noFill/>
                    <a:ln>
                      <a:noFill/>
                    </a:ln>
                  </pic:spPr>
                </pic:pic>
              </a:graphicData>
            </a:graphic>
          </wp:inline>
        </w:drawing>
      </w:r>
    </w:p>
    <w:p w14:paraId="27BBABCF" w14:textId="77777777" w:rsidR="00211452" w:rsidRPr="00213282" w:rsidRDefault="00211452" w:rsidP="00213282">
      <w:pPr>
        <w:spacing w:line="276" w:lineRule="auto"/>
        <w:rPr>
          <w:rFonts w:ascii="Arial" w:hAnsi="Arial" w:cs="Arial"/>
        </w:rPr>
      </w:pPr>
      <w:r w:rsidRPr="00213282">
        <w:rPr>
          <w:rFonts w:ascii="Arial" w:hAnsi="Arial" w:cs="Arial"/>
        </w:rPr>
        <w:t xml:space="preserve">Photo </w:t>
      </w:r>
      <w:proofErr w:type="spellStart"/>
      <w:r w:rsidRPr="00213282">
        <w:rPr>
          <w:rFonts w:ascii="Arial" w:hAnsi="Arial" w:cs="Arial"/>
        </w:rPr>
        <w:t>Credit</w:t>
      </w:r>
      <w:proofErr w:type="spellEnd"/>
    </w:p>
    <w:p w14:paraId="175F7BF0" w14:textId="65BAEDDA" w:rsidR="00211452" w:rsidRPr="00213282" w:rsidRDefault="00211452" w:rsidP="00213282">
      <w:pPr>
        <w:spacing w:line="276" w:lineRule="auto"/>
        <w:rPr>
          <w:rFonts w:ascii="Arial" w:hAnsi="Arial" w:cs="Arial"/>
        </w:rPr>
      </w:pPr>
      <w:r w:rsidRPr="00213282">
        <w:rPr>
          <w:rFonts w:ascii="Arial" w:hAnsi="Arial" w:cs="Arial"/>
        </w:rPr>
        <w:t xml:space="preserve">Streptococcus </w:t>
      </w:r>
      <w:proofErr w:type="spellStart"/>
      <w:r w:rsidRPr="00213282">
        <w:rPr>
          <w:rFonts w:ascii="Arial" w:hAnsi="Arial" w:cs="Arial"/>
        </w:rPr>
        <w:t>bacteria</w:t>
      </w:r>
      <w:proofErr w:type="spellEnd"/>
      <w:r w:rsidRPr="00213282">
        <w:rPr>
          <w:rFonts w:ascii="Arial" w:hAnsi="Arial" w:cs="Arial"/>
        </w:rPr>
        <w:t xml:space="preserve">- Avec la permission de </w:t>
      </w:r>
      <w:proofErr w:type="spellStart"/>
      <w:r w:rsidRPr="00213282">
        <w:rPr>
          <w:rFonts w:ascii="Arial" w:hAnsi="Arial" w:cs="Arial"/>
        </w:rPr>
        <w:t>Giantmicrobes</w:t>
      </w:r>
      <w:proofErr w:type="spellEnd"/>
      <w:r w:rsidRPr="00213282">
        <w:rPr>
          <w:rFonts w:ascii="Arial" w:hAnsi="Arial" w:cs="Arial"/>
        </w:rPr>
        <w:t>, Inc. www.giantmicrobes.com/uk/</w:t>
      </w:r>
    </w:p>
    <w:p w14:paraId="4F307AA6" w14:textId="3B36E14B" w:rsidR="00211452" w:rsidRDefault="00211452" w:rsidP="001F669E"/>
    <w:p w14:paraId="436DBAFC" w14:textId="63AB2CFD" w:rsidR="00211452" w:rsidRDefault="00211452" w:rsidP="001F669E"/>
    <w:p w14:paraId="38E9BEC7" w14:textId="7A489C1A" w:rsidR="00211452" w:rsidRDefault="00211452" w:rsidP="001F669E"/>
    <w:p w14:paraId="4E997A0B" w14:textId="77777777" w:rsidR="00211452" w:rsidRDefault="00211452" w:rsidP="001F669E"/>
    <w:p w14:paraId="14E78195" w14:textId="3BD20C87" w:rsidR="00101343" w:rsidRDefault="00101343" w:rsidP="00101343">
      <w:pPr>
        <w:tabs>
          <w:tab w:val="left" w:pos="2620"/>
        </w:tabs>
      </w:pPr>
      <w:r>
        <w:tab/>
      </w:r>
    </w:p>
    <w:p w14:paraId="04375A2F" w14:textId="4AD1407E" w:rsidR="00101343" w:rsidRDefault="00101343" w:rsidP="00101343">
      <w:pPr>
        <w:tabs>
          <w:tab w:val="left" w:pos="2620"/>
        </w:tabs>
        <w:rPr>
          <w:rFonts w:ascii="Arial" w:hAnsi="Arial" w:cs="Arial"/>
        </w:rPr>
      </w:pPr>
      <w:r w:rsidRPr="00763C92">
        <w:rPr>
          <w:rFonts w:ascii="Arial" w:hAnsi="Arial" w:cs="Arial"/>
        </w:rPr>
        <w:fldChar w:fldCharType="begin"/>
      </w:r>
      <w:r w:rsidRPr="00763C92">
        <w:rPr>
          <w:rFonts w:ascii="Arial" w:hAnsi="Arial" w:cs="Arial"/>
        </w:rPr>
        <w:instrText xml:space="preserve"> INCLUDEPICTURE "https://www.e-bug.eu/content/activities/factFilesImages/throat2.png" \* MERGEFORMATINET </w:instrText>
      </w:r>
      <w:r w:rsidRPr="00763C92">
        <w:rPr>
          <w:rFonts w:ascii="Arial" w:hAnsi="Arial" w:cs="Arial"/>
        </w:rPr>
        <w:fldChar w:fldCharType="separate"/>
      </w:r>
      <w:r w:rsidRPr="00763C92">
        <w:rPr>
          <w:rFonts w:ascii="Arial" w:hAnsi="Arial" w:cs="Arial"/>
          <w:noProof/>
        </w:rPr>
        <w:drawing>
          <wp:inline distT="0" distB="0" distL="0" distR="0" wp14:anchorId="30F9B373" wp14:editId="5B550B91">
            <wp:extent cx="2260600" cy="1536700"/>
            <wp:effectExtent l="0" t="0" r="0" b="0"/>
            <wp:docPr id="2" name="Image 2" descr="intérieur de la bouche montrant une angine à streptocoques&#10;&#10;Angine à streptocoques. Image 3185 from CDC’s PHI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intérieur de la bouche montrant une angine à streptocoques&#10;&#10;Angine à streptocoques. Image 3185 from CDC’s PHIL."/>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60600" cy="1536700"/>
                    </a:xfrm>
                    <a:prstGeom prst="rect">
                      <a:avLst/>
                    </a:prstGeom>
                    <a:noFill/>
                    <a:ln>
                      <a:noFill/>
                    </a:ln>
                  </pic:spPr>
                </pic:pic>
              </a:graphicData>
            </a:graphic>
          </wp:inline>
        </w:drawing>
      </w:r>
      <w:r w:rsidRPr="00763C92">
        <w:rPr>
          <w:rFonts w:ascii="Arial" w:hAnsi="Arial" w:cs="Arial"/>
        </w:rPr>
        <w:fldChar w:fldCharType="end"/>
      </w:r>
    </w:p>
    <w:p w14:paraId="58A3F2D8" w14:textId="13BCC88E" w:rsidR="00101343" w:rsidRDefault="00211452" w:rsidP="00213282">
      <w:pPr>
        <w:tabs>
          <w:tab w:val="left" w:pos="2620"/>
        </w:tabs>
        <w:spacing w:line="276" w:lineRule="auto"/>
        <w:rPr>
          <w:rFonts w:ascii="Arial" w:hAnsi="Arial" w:cs="Arial"/>
        </w:rPr>
      </w:pPr>
      <w:r w:rsidRPr="00211452">
        <w:rPr>
          <w:rFonts w:ascii="Arial" w:hAnsi="Arial" w:cs="Arial"/>
        </w:rPr>
        <w:t xml:space="preserve">Angine à streptocoques. Image 3185 </w:t>
      </w:r>
      <w:proofErr w:type="spellStart"/>
      <w:r w:rsidRPr="00211452">
        <w:rPr>
          <w:rFonts w:ascii="Arial" w:hAnsi="Arial" w:cs="Arial"/>
        </w:rPr>
        <w:t>from</w:t>
      </w:r>
      <w:proofErr w:type="spellEnd"/>
      <w:r w:rsidRPr="00211452">
        <w:rPr>
          <w:rFonts w:ascii="Arial" w:hAnsi="Arial" w:cs="Arial"/>
        </w:rPr>
        <w:t xml:space="preserve"> </w:t>
      </w:r>
      <w:proofErr w:type="spellStart"/>
      <w:r w:rsidRPr="00211452">
        <w:rPr>
          <w:rFonts w:ascii="Arial" w:hAnsi="Arial" w:cs="Arial"/>
        </w:rPr>
        <w:t>CDC’s</w:t>
      </w:r>
      <w:proofErr w:type="spellEnd"/>
      <w:r w:rsidRPr="00211452">
        <w:rPr>
          <w:rFonts w:ascii="Arial" w:hAnsi="Arial" w:cs="Arial"/>
        </w:rPr>
        <w:t xml:space="preserve"> PHIL.</w:t>
      </w:r>
    </w:p>
    <w:p w14:paraId="2330B5BB" w14:textId="73C64375" w:rsidR="00211452" w:rsidRDefault="0023384A" w:rsidP="00101343">
      <w:pPr>
        <w:rPr>
          <w:rFonts w:ascii="Arial" w:hAnsi="Arial" w:cs="Arial"/>
        </w:rPr>
      </w:pPr>
      <w:r>
        <w:rPr>
          <w:rFonts w:ascii="Arial" w:hAnsi="Arial" w:cs="Arial"/>
        </w:rPr>
        <w:br w:type="column"/>
      </w:r>
    </w:p>
    <w:p w14:paraId="2B672454" w14:textId="77777777" w:rsidR="00211452" w:rsidRDefault="00211452" w:rsidP="00101343">
      <w:pPr>
        <w:rPr>
          <w:rFonts w:ascii="Arial" w:hAnsi="Arial" w:cs="Arial"/>
        </w:rPr>
      </w:pPr>
    </w:p>
    <w:p w14:paraId="61DC9347" w14:textId="1EB89CE1" w:rsidR="00101343" w:rsidRPr="00763C92" w:rsidRDefault="00101343" w:rsidP="00213282">
      <w:pPr>
        <w:spacing w:line="276" w:lineRule="auto"/>
        <w:rPr>
          <w:rFonts w:ascii="Arial" w:hAnsi="Arial" w:cs="Arial"/>
        </w:rPr>
      </w:pPr>
      <w:r w:rsidRPr="00763C92">
        <w:rPr>
          <w:rFonts w:ascii="Arial" w:hAnsi="Arial" w:cs="Arial"/>
        </w:rPr>
        <w:t>Les angines sont souvent le plus souvent virales mais peuvent parfois être provoquées par les bactéries appelées Streptococcus.</w:t>
      </w:r>
    </w:p>
    <w:p w14:paraId="660AFE8E" w14:textId="1654BB8C" w:rsidR="00101343" w:rsidRDefault="00101343" w:rsidP="00213282">
      <w:pPr>
        <w:spacing w:line="276" w:lineRule="auto"/>
        <w:rPr>
          <w:rFonts w:ascii="Arial" w:hAnsi="Arial" w:cs="Arial"/>
        </w:rPr>
      </w:pPr>
      <w:r w:rsidRPr="00763C92">
        <w:rPr>
          <w:rFonts w:ascii="Arial" w:hAnsi="Arial" w:cs="Arial"/>
        </w:rPr>
        <w:t>Le symptôme le plus fréquent c'est une gorge douloureuse, une forte fièvre et des difficultés pour avaler.</w:t>
      </w:r>
    </w:p>
    <w:p w14:paraId="4BABA534" w14:textId="77777777" w:rsidR="0023384A" w:rsidRDefault="0023384A" w:rsidP="00213282">
      <w:pPr>
        <w:spacing w:line="276" w:lineRule="auto"/>
        <w:rPr>
          <w:rFonts w:ascii="Arial" w:hAnsi="Arial" w:cs="Arial"/>
        </w:rPr>
      </w:pPr>
    </w:p>
    <w:p w14:paraId="644C9EEF" w14:textId="17155EE9" w:rsidR="00101343" w:rsidRDefault="00101343" w:rsidP="00213282">
      <w:pPr>
        <w:tabs>
          <w:tab w:val="left" w:pos="2620"/>
        </w:tabs>
        <w:spacing w:line="276" w:lineRule="auto"/>
        <w:rPr>
          <w:rFonts w:ascii="Arial" w:hAnsi="Arial" w:cs="Arial"/>
        </w:rPr>
      </w:pPr>
      <w:r w:rsidRPr="00763C92">
        <w:rPr>
          <w:rFonts w:ascii="Arial" w:hAnsi="Arial" w:cs="Arial"/>
        </w:rPr>
        <w:t>L'angine à streptocoques est plus fréquente chez les écoliers et les adolescents. Elle se propage d'une personne à l'autre au moyen des gouttelettes présentes dans l'air quand on tousse ou qu'on éternue, et on peut éviter de la transmettre en se couvrant la bouche quand on tousse ou on éternue avec un mouchoir un papier, son bras/sa manche ou avec les mains. Pour éviter de l'attraper, le plus important est de se laver les mains souvent. Si on détecte un streptocoque on peut traiter l'angine avec des antibiotiques.</w:t>
      </w:r>
      <w:r w:rsidR="0023384A">
        <w:rPr>
          <w:rFonts w:ascii="Arial" w:hAnsi="Arial" w:cs="Arial"/>
        </w:rPr>
        <w:br/>
      </w:r>
    </w:p>
    <w:p w14:paraId="4B92A417" w14:textId="53ADD45B" w:rsidR="00101343" w:rsidRPr="00101343" w:rsidRDefault="00101343" w:rsidP="00213282">
      <w:pPr>
        <w:tabs>
          <w:tab w:val="left" w:pos="2620"/>
        </w:tabs>
        <w:spacing w:line="276" w:lineRule="auto"/>
      </w:pPr>
      <w:r w:rsidRPr="00763C92">
        <w:rPr>
          <w:rFonts w:ascii="Arial" w:hAnsi="Arial" w:cs="Arial"/>
        </w:rPr>
        <w:t>La plupart des angines sont dues à des virus, et guérissent généralement toutes seules sans traitement. Seules les angines à streptocoques sont traitées par antibiotiques.</w:t>
      </w:r>
    </w:p>
    <w:sectPr w:rsidR="00101343" w:rsidRPr="00101343" w:rsidSect="0023384A">
      <w:type w:val="continuous"/>
      <w:pgSz w:w="11906" w:h="16838"/>
      <w:pgMar w:top="1417" w:right="1417" w:bottom="1417" w:left="1417" w:header="708" w:footer="708" w:gutter="0"/>
      <w:cols w:num="2" w:space="709" w:equalWidth="0">
        <w:col w:w="3045" w:space="709"/>
        <w:col w:w="5318"/>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69E"/>
    <w:rsid w:val="00101343"/>
    <w:rsid w:val="001F669E"/>
    <w:rsid w:val="00211452"/>
    <w:rsid w:val="00213282"/>
    <w:rsid w:val="002224FE"/>
    <w:rsid w:val="0023384A"/>
    <w:rsid w:val="003F6F1F"/>
    <w:rsid w:val="007078F1"/>
    <w:rsid w:val="00764890"/>
    <w:rsid w:val="00D851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407EF"/>
  <w15:chartTrackingRefBased/>
  <w15:docId w15:val="{D06683FE-3565-004D-ABED-84B4EB234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autoRedefine/>
    <w:uiPriority w:val="9"/>
    <w:qFormat/>
    <w:rsid w:val="00D851D0"/>
    <w:pPr>
      <w:keepNext/>
      <w:keepLines/>
      <w:spacing w:before="240"/>
      <w:jc w:val="center"/>
      <w:outlineLvl w:val="0"/>
    </w:pPr>
    <w:rPr>
      <w:rFonts w:ascii="Arial" w:eastAsiaTheme="majorEastAsia" w:hAnsi="Arial" w:cstheme="majorBidi"/>
      <w:b/>
      <w:color w:val="000000" w:themeColor="text1"/>
      <w:sz w:val="44"/>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851D0"/>
    <w:rPr>
      <w:rFonts w:ascii="Arial" w:eastAsiaTheme="majorEastAsia" w:hAnsi="Arial" w:cstheme="majorBidi"/>
      <w:b/>
      <w:color w:val="000000" w:themeColor="text1"/>
      <w:sz w:val="4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195</Words>
  <Characters>1073</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dc:creator>
  <cp:keywords/>
  <dc:description/>
  <cp:lastModifiedBy>lesage vanessa</cp:lastModifiedBy>
  <cp:revision>3</cp:revision>
  <dcterms:created xsi:type="dcterms:W3CDTF">2022-09-17T07:58:00Z</dcterms:created>
  <dcterms:modified xsi:type="dcterms:W3CDTF">2022-09-19T08:43:00Z</dcterms:modified>
</cp:coreProperties>
</file>