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8870" w14:textId="77777777" w:rsidR="00CB0860" w:rsidRDefault="00C1271B" w:rsidP="00CB0860">
      <w:pPr>
        <w:pStyle w:val="Titre1"/>
        <w:spacing w:line="276" w:lineRule="auto"/>
      </w:pPr>
      <w:r w:rsidRPr="003E684E">
        <w:t>Vaccination</w:t>
      </w:r>
      <w:r w:rsidR="00CB0860">
        <w:t xml:space="preserve"> </w:t>
      </w:r>
    </w:p>
    <w:p w14:paraId="28F31D34" w14:textId="573755EF" w:rsidR="00CB0860" w:rsidRPr="00CB0860" w:rsidRDefault="00CB0860" w:rsidP="00CB0860">
      <w:pPr>
        <w:pStyle w:val="Titre1"/>
        <w:spacing w:line="276" w:lineRule="auto"/>
      </w:pPr>
      <w:r>
        <w:t>Prévention des infections par la vaccination – Guide enseignant</w:t>
      </w:r>
    </w:p>
    <w:p w14:paraId="5ACC9C61" w14:textId="06744E75" w:rsidR="00C1271B" w:rsidRPr="003E684E" w:rsidRDefault="00E104ED"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mc:AlternateContent>
          <mc:Choice Requires="wps">
            <w:drawing>
              <wp:anchor distT="0" distB="0" distL="114300" distR="114300" simplePos="0" relativeHeight="251659264" behindDoc="1" locked="0" layoutInCell="1" allowOverlap="1" wp14:anchorId="272C8D10" wp14:editId="56B5864E">
                <wp:simplePos x="0" y="0"/>
                <wp:positionH relativeFrom="margin">
                  <wp:posOffset>-85725</wp:posOffset>
                </wp:positionH>
                <wp:positionV relativeFrom="paragraph">
                  <wp:posOffset>167641</wp:posOffset>
                </wp:positionV>
                <wp:extent cx="7038975" cy="828675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286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CF65D" id="Rectangle 2" o:spid="_x0000_s1026" alt="&quot;&quot;" style="position:absolute;margin-left:-6.75pt;margin-top:13.2pt;width:554.25pt;height:6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" filled="f" strokecolor="#1f396c" strokeweight="2.25pt">
                <v:path arrowok="t"/>
                <w10:wrap anchorx="margin"/>
              </v:rect>
            </w:pict>
          </mc:Fallback>
        </mc:AlternateContent>
      </w:r>
      <w:r w:rsidR="00CB0860" w:rsidRPr="003E684E">
        <w:rPr>
          <w:rFonts w:ascii="Arial" w:hAnsi="Arial" w:cs="Arial"/>
          <w:noProof/>
          <w:lang w:eastAsia="fr-FR"/>
        </w:rPr>
        <w:drawing>
          <wp:anchor distT="0" distB="0" distL="114300" distR="114300" simplePos="0" relativeHeight="251660288" behindDoc="1" locked="0" layoutInCell="1" allowOverlap="1" wp14:anchorId="1BFA9DD1" wp14:editId="3BCA413D">
            <wp:simplePos x="0" y="0"/>
            <wp:positionH relativeFrom="page">
              <wp:posOffset>6817360</wp:posOffset>
            </wp:positionH>
            <wp:positionV relativeFrom="page">
              <wp:posOffset>1571625</wp:posOffset>
            </wp:positionV>
            <wp:extent cx="755650" cy="683895"/>
            <wp:effectExtent l="0" t="0" r="6350" b="1905"/>
            <wp:wrapTight wrapText="bothSides">
              <wp:wrapPolygon edited="0">
                <wp:start x="0" y="0"/>
                <wp:lineTo x="0" y="21058"/>
                <wp:lineTo x="21237" y="21058"/>
                <wp:lineTo x="21237" y="0"/>
                <wp:lineTo x="0" y="0"/>
              </wp:wrapPolygon>
            </wp:wrapTight>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80EC6" w14:textId="5005B818" w:rsidR="001F6CC7" w:rsidRPr="00AD36CB" w:rsidRDefault="001F6CC7" w:rsidP="00AD36CB">
      <w:pPr>
        <w:spacing w:after="0" w:line="276" w:lineRule="auto"/>
        <w:jc w:val="both"/>
        <w:rPr>
          <w:rFonts w:ascii="Arial" w:hAnsi="Arial" w:cs="Arial"/>
        </w:rPr>
      </w:pPr>
    </w:p>
    <w:p w14:paraId="2685CC00" w14:textId="61BAD85D" w:rsidR="00CB0860" w:rsidRPr="00CB0860" w:rsidRDefault="00CB0860" w:rsidP="00CB0860">
      <w:pPr>
        <w:spacing w:line="276" w:lineRule="auto"/>
        <w:rPr>
          <w:rFonts w:ascii="Arial" w:eastAsia="Times New Roman" w:hAnsi="Arial" w:cs="Arial"/>
          <w:sz w:val="24"/>
          <w:szCs w:val="24"/>
          <w:lang w:eastAsia="fr-FR"/>
        </w:rPr>
      </w:pPr>
      <w:r>
        <w:rPr>
          <w:rFonts w:ascii="Arial" w:eastAsia="Times New Roman" w:hAnsi="Arial" w:cs="Arial"/>
          <w:sz w:val="24"/>
          <w:szCs w:val="24"/>
          <w:lang w:eastAsia="fr-FR"/>
        </w:rPr>
        <w:t>Dans</w:t>
      </w:r>
      <w:r w:rsidRPr="003E684E">
        <w:rPr>
          <w:rFonts w:ascii="Arial" w:eastAsia="Times New Roman" w:hAnsi="Arial" w:cs="Arial"/>
          <w:sz w:val="24"/>
          <w:szCs w:val="24"/>
          <w:lang w:eastAsia="fr-FR"/>
        </w:rPr>
        <w:t xml:space="preserve"> cette activité, les élèves participent à une simulation pour voir comment les vaccins fonctionnent pour prévenir la transmission des infections et découvrent la signification de l’immunité de groupe.</w:t>
      </w:r>
    </w:p>
    <w:p w14:paraId="427BC474" w14:textId="49E6638C" w:rsidR="001F6CC7" w:rsidRPr="003E684E" w:rsidRDefault="001F6CC7" w:rsidP="00AD36CB">
      <w:pPr>
        <w:pStyle w:val="Titre2"/>
        <w:rPr>
          <w:rFonts w:cs="Arial"/>
        </w:rPr>
      </w:pPr>
      <w:r w:rsidRPr="003E684E">
        <w:rPr>
          <w:rFonts w:cs="Arial"/>
        </w:rPr>
        <w:t>Liens avec le programme national</w:t>
      </w:r>
    </w:p>
    <w:p w14:paraId="212C802B" w14:textId="77777777" w:rsidR="000B28F2" w:rsidRPr="005611CE" w:rsidRDefault="000B28F2" w:rsidP="000B28F2">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Cycle 3 : cycle de consolidation</w:t>
      </w:r>
    </w:p>
    <w:p w14:paraId="433DA5EC" w14:textId="77777777" w:rsidR="000B28F2"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Éducation morale et civique</w:t>
      </w:r>
      <w:r>
        <w:rPr>
          <w:rFonts w:ascii="Arial" w:eastAsia="Times New Roman" w:hAnsi="Arial" w:cs="Arial"/>
          <w:sz w:val="24"/>
          <w:szCs w:val="24"/>
          <w:lang w:eastAsia="fr-FR"/>
        </w:rPr>
        <w:t xml:space="preserve"> </w:t>
      </w:r>
      <w:r w:rsidRPr="00AD2166">
        <w:rPr>
          <w:rFonts w:ascii="Arial" w:hAnsi="Arial" w:cs="Arial"/>
          <w:sz w:val="24"/>
          <w:szCs w:val="24"/>
        </w:rPr>
        <w:t>BOEN n</w:t>
      </w:r>
      <w:r>
        <w:rPr>
          <w:rFonts w:ascii="Arial" w:hAnsi="Arial" w:cs="Arial"/>
          <w:sz w:val="24"/>
          <w:szCs w:val="24"/>
        </w:rPr>
        <w:t>°</w:t>
      </w:r>
      <w:r w:rsidRPr="00AD2166">
        <w:rPr>
          <w:rFonts w:ascii="Arial" w:hAnsi="Arial" w:cs="Arial"/>
          <w:sz w:val="24"/>
          <w:szCs w:val="24"/>
        </w:rPr>
        <w:t xml:space="preserve"> 31 du 30 juillet 2020 et le BOEN n</w:t>
      </w:r>
      <w:r>
        <w:rPr>
          <w:rFonts w:ascii="Arial" w:hAnsi="Arial" w:cs="Arial"/>
          <w:sz w:val="24"/>
          <w:szCs w:val="24"/>
        </w:rPr>
        <w:t>°</w:t>
      </w:r>
      <w:r w:rsidRPr="00AD2166">
        <w:rPr>
          <w:rFonts w:ascii="Arial" w:hAnsi="Arial" w:cs="Arial"/>
          <w:sz w:val="24"/>
          <w:szCs w:val="24"/>
        </w:rPr>
        <w:t xml:space="preserve"> 25 du 22 juin 2023</w:t>
      </w:r>
    </w:p>
    <w:p w14:paraId="2F132055" w14:textId="77777777" w:rsidR="000B28F2" w:rsidRPr="005611CE" w:rsidRDefault="000B28F2" w:rsidP="000B28F2">
      <w:pPr>
        <w:spacing w:after="0"/>
        <w:rPr>
          <w:rFonts w:ascii="Arial" w:eastAsia="Times New Roman" w:hAnsi="Arial" w:cs="Arial"/>
          <w:sz w:val="24"/>
          <w:szCs w:val="24"/>
          <w:lang w:eastAsia="fr-FR"/>
        </w:rPr>
      </w:pPr>
      <w:r>
        <w:rPr>
          <w:rFonts w:ascii="Arial" w:eastAsia="Times New Roman" w:hAnsi="Arial" w:cs="Arial"/>
          <w:sz w:val="24"/>
          <w:szCs w:val="24"/>
          <w:lang w:eastAsia="fr-FR"/>
        </w:rPr>
        <w:t>Comprendre le sens de l’intérêt général</w:t>
      </w:r>
    </w:p>
    <w:p w14:paraId="0BCC2F4E" w14:textId="77777777" w:rsidR="000B28F2" w:rsidRPr="005611CE" w:rsidRDefault="000B28F2" w:rsidP="000B28F2">
      <w:pPr>
        <w:pStyle w:val="Paragraphedeliste"/>
        <w:numPr>
          <w:ilvl w:val="0"/>
          <w:numId w:val="27"/>
        </w:num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La responsabilité de l’individu et du citoyen dans</w:t>
      </w:r>
      <w:r>
        <w:rPr>
          <w:rFonts w:ascii="Arial" w:eastAsia="Times New Roman" w:hAnsi="Arial" w:cs="Arial"/>
          <w:sz w:val="24"/>
          <w:szCs w:val="24"/>
          <w:lang w:eastAsia="fr-FR"/>
        </w:rPr>
        <w:t xml:space="preserve"> le domaine de la santé.</w:t>
      </w:r>
    </w:p>
    <w:p w14:paraId="333F6F52" w14:textId="77777777" w:rsidR="000B28F2" w:rsidRPr="005611CE" w:rsidRDefault="000B28F2" w:rsidP="000B28F2">
      <w:pPr>
        <w:spacing w:after="0"/>
        <w:rPr>
          <w:rFonts w:ascii="Arial" w:eastAsia="Times New Roman" w:hAnsi="Arial" w:cs="Arial"/>
          <w:sz w:val="24"/>
          <w:szCs w:val="24"/>
          <w:lang w:eastAsia="fr-FR"/>
        </w:rPr>
      </w:pPr>
    </w:p>
    <w:p w14:paraId="239E682B" w14:textId="77777777" w:rsidR="000B28F2" w:rsidRPr="005611CE" w:rsidRDefault="000B28F2" w:rsidP="000B28F2">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 xml:space="preserve">Cycles 4 : cycle des approfondissements </w:t>
      </w:r>
      <w:r>
        <w:rPr>
          <w:rFonts w:ascii="Arial" w:eastAsia="Times New Roman" w:hAnsi="Arial" w:cs="Arial"/>
          <w:sz w:val="24"/>
          <w:szCs w:val="24"/>
          <w:u w:val="single"/>
          <w:lang w:eastAsia="fr-FR"/>
        </w:rPr>
        <w:t>B.O.E.N n°31 du 30 juillet 2020</w:t>
      </w:r>
    </w:p>
    <w:p w14:paraId="0F0F0920" w14:textId="77777777" w:rsidR="000B28F2" w:rsidRPr="005611CE"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Sciences de la vie et de la Terre : Le corps humain et la santé : </w:t>
      </w:r>
    </w:p>
    <w:p w14:paraId="4EDDB963"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Thème : Corps humain et santé</w:t>
      </w:r>
    </w:p>
    <w:p w14:paraId="2B1DDD9D"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Relier le monde microbien hébergé par notre organisme et son fonctionnement.</w:t>
      </w:r>
    </w:p>
    <w:p w14:paraId="33CB90ED" w14:textId="77777777" w:rsidR="000B28F2" w:rsidRPr="00E2209A" w:rsidRDefault="000B28F2" w:rsidP="000B28F2">
      <w:pPr>
        <w:pStyle w:val="Paragraphedeliste"/>
        <w:numPr>
          <w:ilvl w:val="0"/>
          <w:numId w:val="27"/>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 xml:space="preserve">Ubiquité, diversité et évolution du monde </w:t>
      </w:r>
      <w:r>
        <w:rPr>
          <w:rFonts w:ascii="Arial" w:eastAsia="Times New Roman" w:hAnsi="Arial" w:cs="Arial"/>
          <w:sz w:val="24"/>
          <w:szCs w:val="24"/>
          <w:lang w:eastAsia="fr-FR"/>
        </w:rPr>
        <w:t>bactérien (dont la résistance aux antibiotiques)</w:t>
      </w:r>
      <w:r w:rsidRPr="00E2209A">
        <w:rPr>
          <w:rFonts w:ascii="Arial" w:eastAsia="Times New Roman" w:hAnsi="Arial" w:cs="Arial"/>
          <w:sz w:val="24"/>
          <w:szCs w:val="24"/>
          <w:lang w:eastAsia="fr-FR"/>
        </w:rPr>
        <w:t> ;</w:t>
      </w:r>
    </w:p>
    <w:p w14:paraId="2383931D" w14:textId="77777777" w:rsidR="000B28F2" w:rsidRDefault="000B28F2" w:rsidP="000B28F2">
      <w:pPr>
        <w:numPr>
          <w:ilvl w:val="0"/>
          <w:numId w:val="28"/>
        </w:num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Expliquer les réactions qui permettent à l’organisme de se préserver des micro-organismes pathogènes ;</w:t>
      </w:r>
    </w:p>
    <w:p w14:paraId="09AF9029"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p>
    <w:p w14:paraId="2F3A3975" w14:textId="77777777" w:rsidR="000B28F2" w:rsidRDefault="000B28F2" w:rsidP="000B28F2">
      <w:pPr>
        <w:pStyle w:val="Paragraphedeliste"/>
        <w:numPr>
          <w:ilvl w:val="0"/>
          <w:numId w:val="28"/>
        </w:numPr>
        <w:spacing w:after="0"/>
        <w:rPr>
          <w:rFonts w:ascii="Arial" w:eastAsia="Times New Roman" w:hAnsi="Arial" w:cs="Arial"/>
          <w:sz w:val="24"/>
          <w:szCs w:val="24"/>
          <w:lang w:eastAsia="fr-FR"/>
        </w:rPr>
      </w:pPr>
      <w:r>
        <w:rPr>
          <w:rFonts w:ascii="Arial" w:eastAsia="Times New Roman" w:hAnsi="Arial" w:cs="Arial"/>
          <w:sz w:val="24"/>
          <w:szCs w:val="24"/>
          <w:lang w:eastAsia="fr-FR"/>
        </w:rPr>
        <w:t>Relier ses connaissances aux politiques de prévention et de lutte contre la contamination et l’infection.</w:t>
      </w:r>
    </w:p>
    <w:p w14:paraId="67BAF8B2" w14:textId="77777777" w:rsidR="000B28F2" w:rsidRDefault="000B28F2" w:rsidP="000B28F2">
      <w:pPr>
        <w:pStyle w:val="Paragraphedeliste"/>
        <w:numPr>
          <w:ilvl w:val="0"/>
          <w:numId w:val="28"/>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Mesures d’hygiène, vaccination, actions des antiseptiques et des antibiotiques ;</w:t>
      </w:r>
    </w:p>
    <w:p w14:paraId="0AE3B18A" w14:textId="77777777" w:rsidR="000B28F2" w:rsidRPr="005611CE" w:rsidRDefault="000B28F2" w:rsidP="000B28F2">
      <w:pPr>
        <w:spacing w:after="0"/>
        <w:ind w:left="360"/>
        <w:rPr>
          <w:rFonts w:ascii="Arial" w:eastAsia="Times New Roman" w:hAnsi="Arial" w:cs="Arial"/>
          <w:sz w:val="24"/>
          <w:szCs w:val="24"/>
          <w:lang w:eastAsia="fr-FR"/>
        </w:rPr>
      </w:pPr>
    </w:p>
    <w:p w14:paraId="5C1EABAF" w14:textId="77777777" w:rsidR="000B28F2" w:rsidRPr="005611CE"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Enseignements pratiques interdisciplinaires : Corps, santé, bien être et sécurité.</w:t>
      </w:r>
    </w:p>
    <w:p w14:paraId="1FAD4D64" w14:textId="77777777" w:rsidR="000B28F2" w:rsidRPr="005611CE" w:rsidRDefault="000B28F2" w:rsidP="000B28F2">
      <w:pPr>
        <w:spacing w:after="0"/>
        <w:rPr>
          <w:rFonts w:ascii="Arial" w:eastAsia="Times New Roman" w:hAnsi="Arial" w:cs="Arial"/>
          <w:sz w:val="24"/>
          <w:szCs w:val="24"/>
          <w:lang w:eastAsia="fr-FR"/>
        </w:rPr>
      </w:pPr>
    </w:p>
    <w:p w14:paraId="567EAF9F" w14:textId="77777777" w:rsidR="000B28F2"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u w:val="single"/>
          <w:lang w:eastAsia="fr-FR"/>
        </w:rPr>
        <w:t>Cycles 3 et 4</w:t>
      </w:r>
      <w:r w:rsidRPr="005611CE">
        <w:rPr>
          <w:rFonts w:ascii="Arial" w:eastAsia="Times New Roman" w:hAnsi="Arial" w:cs="Arial"/>
          <w:sz w:val="24"/>
          <w:szCs w:val="24"/>
          <w:lang w:eastAsia="fr-FR"/>
        </w:rPr>
        <w:t> : Parcours éducatif de santé</w:t>
      </w:r>
    </w:p>
    <w:p w14:paraId="55244CBD" w14:textId="77777777" w:rsidR="00D918B3" w:rsidRDefault="00D918B3" w:rsidP="00AD36CB">
      <w:pPr>
        <w:pStyle w:val="Titre2"/>
        <w:rPr>
          <w:lang w:eastAsia="fr-FR"/>
        </w:rPr>
      </w:pPr>
      <w:r>
        <w:rPr>
          <w:lang w:eastAsia="fr-FR"/>
        </w:rPr>
        <w:t>Objectifs d’apprentissage</w:t>
      </w:r>
    </w:p>
    <w:p w14:paraId="6CA0D0AA" w14:textId="77777777" w:rsidR="00AD36CB" w:rsidRDefault="00D918B3" w:rsidP="00AD36CB">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Tous les élèves sauront que</w:t>
      </w:r>
      <w:r w:rsidR="00AD36CB">
        <w:rPr>
          <w:rFonts w:ascii="Arial" w:eastAsia="Times New Roman" w:hAnsi="Arial" w:cs="Arial"/>
          <w:sz w:val="24"/>
          <w:szCs w:val="24"/>
          <w:lang w:eastAsia="fr-FR"/>
        </w:rPr>
        <w:t> :</w:t>
      </w:r>
    </w:p>
    <w:p w14:paraId="7071FA13"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Pr>
          <w:rFonts w:ascii="Arial" w:eastAsia="Times New Roman" w:hAnsi="Arial" w:cs="Arial"/>
          <w:sz w:val="24"/>
          <w:szCs w:val="24"/>
          <w:lang w:eastAsia="fr-FR"/>
        </w:rPr>
        <w:t>L</w:t>
      </w:r>
      <w:r w:rsidRPr="00AD36CB">
        <w:rPr>
          <w:rFonts w:ascii="Arial" w:eastAsia="Times New Roman" w:hAnsi="Arial" w:cs="Arial"/>
          <w:sz w:val="24"/>
          <w:szCs w:val="24"/>
          <w:lang w:eastAsia="fr-FR"/>
        </w:rPr>
        <w:t>es vaccins permettent de prévenir différentes infec</w:t>
      </w:r>
      <w:r>
        <w:rPr>
          <w:rFonts w:ascii="Arial" w:eastAsia="Times New Roman" w:hAnsi="Arial" w:cs="Arial"/>
          <w:sz w:val="24"/>
          <w:szCs w:val="24"/>
          <w:lang w:eastAsia="fr-FR"/>
        </w:rPr>
        <w:t>tions bactériennes et virales ;</w:t>
      </w:r>
    </w:p>
    <w:p w14:paraId="5F938F88" w14:textId="77777777" w:rsidR="00AD36CB" w:rsidRPr="00AD36CB" w:rsidRDefault="00AD36CB" w:rsidP="00AD36CB">
      <w:pPr>
        <w:pStyle w:val="Paragraphedeliste"/>
        <w:numPr>
          <w:ilvl w:val="0"/>
          <w:numId w:val="26"/>
        </w:numPr>
        <w:rPr>
          <w:lang w:eastAsia="fr-FR"/>
        </w:rPr>
        <w:sectPr w:rsidR="00AD36CB" w:rsidRPr="00AD36CB" w:rsidSect="00AD36CB">
          <w:footerReference w:type="default" r:id="rId8"/>
          <w:type w:val="continuous"/>
          <w:pgSz w:w="11906" w:h="16838"/>
          <w:pgMar w:top="720" w:right="720" w:bottom="720" w:left="720" w:header="708" w:footer="708" w:gutter="0"/>
          <w:cols w:space="710"/>
          <w:docGrid w:linePitch="360"/>
        </w:sectPr>
      </w:pPr>
    </w:p>
    <w:p w14:paraId="3AF62C26"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sidRPr="00AD36CB">
        <w:rPr>
          <w:rFonts w:ascii="Arial" w:eastAsia="Times New Roman" w:hAnsi="Arial" w:cs="Arial"/>
          <w:sz w:val="24"/>
          <w:szCs w:val="24"/>
          <w:lang w:eastAsia="fr-FR"/>
        </w:rPr>
        <w:t>On ne dispose pas de vac</w:t>
      </w:r>
      <w:r>
        <w:rPr>
          <w:rFonts w:ascii="Arial" w:eastAsia="Times New Roman" w:hAnsi="Arial" w:cs="Arial"/>
          <w:sz w:val="24"/>
          <w:szCs w:val="24"/>
          <w:lang w:eastAsia="fr-FR"/>
        </w:rPr>
        <w:t>cins pour toutes les infections.</w:t>
      </w:r>
    </w:p>
    <w:p w14:paraId="11087C2F" w14:textId="77777777" w:rsidR="00AD36CB" w:rsidRPr="00AD36CB" w:rsidRDefault="00AD36CB" w:rsidP="00AD36CB">
      <w:pPr>
        <w:pStyle w:val="Titre2"/>
        <w:rPr>
          <w:rFonts w:cs="Arial"/>
        </w:rPr>
      </w:pPr>
      <w:r w:rsidRPr="003E684E">
        <w:rPr>
          <w:rFonts w:cs="Arial"/>
        </w:rPr>
        <w:t>Objectifs facultatifs :</w:t>
      </w:r>
    </w:p>
    <w:p w14:paraId="0D90CA67"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Savoir que des infections autrefois fréquentes sont actuellement devenues rares grâce aux vaccins ;</w:t>
      </w:r>
    </w:p>
    <w:p w14:paraId="06B19528"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Savoir qu’on ne peut pas prévenir la plupart des infections courantes telles que les rhumes ou les angines. </w:t>
      </w:r>
    </w:p>
    <w:p w14:paraId="37E6B813" w14:textId="77777777" w:rsidR="006324FB" w:rsidRDefault="006324FB" w:rsidP="00AD36CB">
      <w:pPr>
        <w:spacing w:line="276" w:lineRule="auto"/>
        <w:ind w:left="720" w:hanging="720"/>
        <w:contextualSpacing/>
        <w:rPr>
          <w:rFonts w:ascii="Arial" w:hAnsi="Arial" w:cs="Arial"/>
          <w:sz w:val="24"/>
          <w:szCs w:val="24"/>
        </w:rPr>
      </w:pPr>
    </w:p>
    <w:p w14:paraId="68BBF0CC" w14:textId="3FF9B29B" w:rsidR="00AD36CB" w:rsidRPr="00AD36CB" w:rsidRDefault="00AD36CB" w:rsidP="00AD36CB">
      <w:pPr>
        <w:sectPr w:rsidR="00AD36CB" w:rsidRPr="00AD36CB" w:rsidSect="00AD36CB">
          <w:type w:val="continuous"/>
          <w:pgSz w:w="11906" w:h="16838"/>
          <w:pgMar w:top="720" w:right="720" w:bottom="720" w:left="720" w:header="708" w:footer="708" w:gutter="0"/>
          <w:cols w:space="710"/>
          <w:docGrid w:linePitch="360"/>
        </w:sectPr>
      </w:pPr>
    </w:p>
    <w:p w14:paraId="0D119DE6" w14:textId="77777777" w:rsidR="00AD36CB" w:rsidRPr="00AD36CB" w:rsidRDefault="00AD36CB" w:rsidP="00AD36CB">
      <w:pPr>
        <w:spacing w:after="0" w:line="360" w:lineRule="auto"/>
        <w:rPr>
          <w:rFonts w:ascii="Arial" w:eastAsia="Times New Roman" w:hAnsi="Arial" w:cs="Arial"/>
          <w:sz w:val="24"/>
          <w:szCs w:val="24"/>
          <w:lang w:eastAsia="fr-FR"/>
        </w:rPr>
        <w:sectPr w:rsidR="00AD36CB" w:rsidRPr="00AD36CB" w:rsidSect="00AD36CB">
          <w:type w:val="continuous"/>
          <w:pgSz w:w="11906" w:h="16838"/>
          <w:pgMar w:top="720" w:right="720" w:bottom="720" w:left="720" w:header="708" w:footer="708" w:gutter="0"/>
          <w:cols w:space="710"/>
          <w:docGrid w:linePitch="360"/>
        </w:sectPr>
      </w:pPr>
    </w:p>
    <w:p w14:paraId="77E34795" w14:textId="77777777" w:rsidR="00AD36CB" w:rsidRDefault="00AD36CB" w:rsidP="003E684E">
      <w:pPr>
        <w:pStyle w:val="Titre2"/>
        <w:rPr>
          <w:rFonts w:cs="Arial"/>
        </w:rPr>
        <w:sectPr w:rsidR="00AD36CB" w:rsidSect="00AD36CB">
          <w:type w:val="continuous"/>
          <w:pgSz w:w="11906" w:h="16838"/>
          <w:pgMar w:top="720" w:right="720" w:bottom="720" w:left="720" w:header="708" w:footer="708" w:gutter="0"/>
          <w:cols w:space="710"/>
          <w:docGrid w:linePitch="360"/>
        </w:sectPr>
      </w:pPr>
    </w:p>
    <w:p w14:paraId="653E26D2" w14:textId="77777777" w:rsidR="00AD36CB" w:rsidRDefault="00AD36CB" w:rsidP="003E684E">
      <w:pPr>
        <w:pStyle w:val="Titre2"/>
        <w:rPr>
          <w:rFonts w:cs="Arial"/>
        </w:rPr>
        <w:sectPr w:rsidR="00AD36CB" w:rsidSect="003E684E">
          <w:type w:val="continuous"/>
          <w:pgSz w:w="11906" w:h="16838"/>
          <w:pgMar w:top="720" w:right="720" w:bottom="720" w:left="720" w:header="708" w:footer="283" w:gutter="0"/>
          <w:cols w:space="710"/>
          <w:docGrid w:linePitch="360"/>
        </w:sectPr>
      </w:pPr>
    </w:p>
    <w:p w14:paraId="34FF3E2E" w14:textId="1095970B" w:rsidR="00362EC6" w:rsidRPr="003E684E" w:rsidRDefault="003E684E" w:rsidP="00506DD8">
      <w:pPr>
        <w:spacing w:after="0" w:line="276" w:lineRule="auto"/>
        <w:rPr>
          <w:rFonts w:cs="Arial"/>
        </w:rPr>
      </w:pPr>
      <w:r>
        <w:rPr>
          <w:lang w:eastAsia="fr-FR"/>
        </w:rPr>
        <w:br w:type="page"/>
      </w:r>
      <w:r w:rsidR="0004235C" w:rsidRPr="00506DD8">
        <w:rPr>
          <w:rFonts w:ascii="Arial" w:hAnsi="Arial" w:cs="Arial"/>
          <w:b/>
          <w:noProof/>
          <w:sz w:val="28"/>
          <w:szCs w:val="28"/>
          <w:lang w:eastAsia="fr-FR"/>
        </w:rPr>
        <w:lastRenderedPageBreak/>
        <w:drawing>
          <wp:anchor distT="0" distB="0" distL="114300" distR="114300" simplePos="0" relativeHeight="251714560" behindDoc="0" locked="0" layoutInCell="1" allowOverlap="1" wp14:anchorId="18B1902E" wp14:editId="2724719D">
            <wp:simplePos x="0" y="0"/>
            <wp:positionH relativeFrom="page">
              <wp:posOffset>6674485</wp:posOffset>
            </wp:positionH>
            <wp:positionV relativeFrom="paragraph">
              <wp:posOffset>-455930</wp:posOffset>
            </wp:positionV>
            <wp:extent cx="774000" cy="691200"/>
            <wp:effectExtent l="0" t="0" r="762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DD8" w:rsidRPr="00506DD8">
        <w:rPr>
          <w:rFonts w:ascii="Arial" w:hAnsi="Arial" w:cs="Arial"/>
          <w:b/>
          <w:noProof/>
          <w:sz w:val="28"/>
          <w:szCs w:val="28"/>
          <w:lang w:eastAsia="fr-FR"/>
        </w:rPr>
        <mc:AlternateContent>
          <mc:Choice Requires="wps">
            <w:drawing>
              <wp:anchor distT="0" distB="0" distL="114300" distR="114300" simplePos="0" relativeHeight="251713536" behindDoc="1" locked="0" layoutInCell="1" allowOverlap="1" wp14:anchorId="44374E37" wp14:editId="090B9404">
                <wp:simplePos x="0" y="0"/>
                <wp:positionH relativeFrom="margin">
                  <wp:align>center</wp:align>
                </wp:positionH>
                <wp:positionV relativeFrom="paragraph">
                  <wp:posOffset>-171450</wp:posOffset>
                </wp:positionV>
                <wp:extent cx="7038975" cy="977265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726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67D" id="Rectangle 2" o:spid="_x0000_s1026" alt="&quot;&quot;" style="position:absolute;margin-left:0;margin-top:-13.5pt;width:554.25pt;height:769.5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" filled="f" strokecolor="#1f396c" strokeweight="2.25pt">
                <v:path arrowok="t"/>
                <w10:wrap anchorx="margin"/>
              </v:rect>
            </w:pict>
          </mc:Fallback>
        </mc:AlternateContent>
      </w:r>
      <w:r w:rsidR="00362EC6" w:rsidRPr="00506DD8">
        <w:rPr>
          <w:rFonts w:ascii="Arial" w:hAnsi="Arial" w:cs="Arial"/>
          <w:b/>
          <w:sz w:val="28"/>
          <w:szCs w:val="28"/>
        </w:rPr>
        <w:t>Contexte</w:t>
      </w:r>
    </w:p>
    <w:p w14:paraId="3F014D18" w14:textId="77777777" w:rsidR="00362EC6" w:rsidRPr="003E684E"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Notre système immunitaire lutte habituellement contre tout microbe pathogène qui pénètre dans le corps. En général, une alimentation variée, sans oublier les fruits et les légumes, suffisamment d’eau, une activité physique régulière et le respect du sommeil aident ces défenses à fonctionner et donc à prévenir la plupart des infections. </w:t>
      </w:r>
    </w:p>
    <w:p w14:paraId="2FF75827" w14:textId="77777777" w:rsidR="00362EC6" w:rsidRPr="003E684E" w:rsidRDefault="00362EC6" w:rsidP="00362EC6">
      <w:pPr>
        <w:spacing w:after="0" w:line="276" w:lineRule="auto"/>
        <w:rPr>
          <w:rFonts w:ascii="Arial" w:eastAsia="Times New Roman" w:hAnsi="Arial" w:cs="Arial"/>
          <w:sz w:val="24"/>
          <w:szCs w:val="24"/>
          <w:lang w:eastAsia="fr-FR"/>
        </w:rPr>
      </w:pPr>
    </w:p>
    <w:p w14:paraId="5AAF9BF9" w14:textId="77777777" w:rsidR="00506DD8" w:rsidRDefault="00362EC6" w:rsidP="00506DD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Un autre moyen d’aider le système immunitaire repose sur la vaccination. Les vaccins sont utilisés pour prévenir et NON PAS soigner l’infection. Un vaccin est généralement constitué d’une version atténuée ou inactivée des mêmes microbes que ceux qui rendent malades. </w:t>
      </w:r>
      <w:r w:rsidR="004877C7" w:rsidRPr="00E6324F">
        <w:rPr>
          <w:rFonts w:ascii="Arial" w:eastAsia="Times New Roman" w:hAnsi="Arial" w:cs="Arial"/>
          <w:sz w:val="24"/>
          <w:szCs w:val="24"/>
          <w:lang w:eastAsia="fr-FR"/>
        </w:rPr>
        <w:t xml:space="preserve">Aujourd’hui, grâce aux avancées scientifiques, il existe aussi d’autres types de vaccins, comme ceux à ARN ou à vecteur viral, qui apprennent au corps à se défendre sans utiliser le microbe entier. </w:t>
      </w:r>
      <w:r w:rsidRPr="00E6324F">
        <w:rPr>
          <w:rFonts w:ascii="Arial" w:eastAsia="Times New Roman" w:hAnsi="Arial" w:cs="Arial"/>
          <w:sz w:val="24"/>
          <w:szCs w:val="24"/>
          <w:lang w:eastAsia="fr-FR"/>
        </w:rPr>
        <w:t>Dans certains cas, les</w:t>
      </w:r>
      <w:r w:rsidR="00506DD8">
        <w:rPr>
          <w:rFonts w:ascii="Arial" w:eastAsia="Times New Roman" w:hAnsi="Arial" w:cs="Arial"/>
          <w:sz w:val="24"/>
          <w:szCs w:val="24"/>
          <w:lang w:eastAsia="fr-FR"/>
        </w:rPr>
        <w:t xml:space="preserve"> </w:t>
      </w:r>
      <w:r w:rsidRPr="003E684E">
        <w:rPr>
          <w:rFonts w:ascii="Arial" w:eastAsia="Times New Roman" w:hAnsi="Arial" w:cs="Arial"/>
          <w:sz w:val="24"/>
          <w:szCs w:val="24"/>
          <w:lang w:eastAsia="fr-FR"/>
        </w:rPr>
        <w:t xml:space="preserve">vaccins sont fabriqués à partir de microbes qui ressemblent mais qui ne sont pas tout à fait identiques à ceux qui provoquent l’infection (vaccine et variole). </w:t>
      </w:r>
    </w:p>
    <w:p w14:paraId="4F610D21" w14:textId="77777777" w:rsidR="00506DD8" w:rsidRDefault="00506DD8" w:rsidP="00506DD8">
      <w:pPr>
        <w:spacing w:after="0" w:line="276" w:lineRule="auto"/>
        <w:rPr>
          <w:rFonts w:ascii="Arial" w:eastAsia="Times New Roman" w:hAnsi="Arial" w:cs="Arial"/>
          <w:sz w:val="24"/>
          <w:szCs w:val="24"/>
          <w:lang w:eastAsia="fr-FR"/>
        </w:rPr>
      </w:pPr>
    </w:p>
    <w:p w14:paraId="2323DBA0" w14:textId="2E09F74D" w:rsidR="00C1271B" w:rsidRPr="00872158" w:rsidRDefault="00C1271B" w:rsidP="00506DD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L’utilisation des vaccins a permis d’éradiquer mondialement la variole chez l’humain, la rage chez l’animal dans plusieurs pays (dont la France) et de rendre rares beaucoup d’autres infections comme les oreillons, le tétanos, la diphtérie, la poliomyélite, autrefois très répandues. </w:t>
      </w:r>
    </w:p>
    <w:p w14:paraId="31AD5135" w14:textId="5B7CFCC2" w:rsidR="00C1271B" w:rsidRPr="003E684E" w:rsidRDefault="00C1271B" w:rsidP="003E684E">
      <w:pPr>
        <w:spacing w:after="0" w:line="276" w:lineRule="auto"/>
        <w:rPr>
          <w:rFonts w:ascii="Arial" w:eastAsia="Times New Roman" w:hAnsi="Arial" w:cs="Arial"/>
          <w:sz w:val="24"/>
          <w:szCs w:val="24"/>
          <w:lang w:eastAsia="fr-FR"/>
        </w:rPr>
      </w:pPr>
    </w:p>
    <w:p w14:paraId="61112E0D" w14:textId="79EA0855" w:rsidR="00C1271B" w:rsidRPr="003E684E" w:rsidRDefault="009B69AC" w:rsidP="003E684E">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Néanmoins, si</w:t>
      </w:r>
      <w:r w:rsidR="00C1271B" w:rsidRPr="003E684E">
        <w:rPr>
          <w:rFonts w:ascii="Arial" w:eastAsia="Times New Roman" w:hAnsi="Arial" w:cs="Arial"/>
          <w:sz w:val="24"/>
          <w:szCs w:val="24"/>
          <w:lang w:eastAsia="fr-FR"/>
        </w:rPr>
        <w:t xml:space="preserve"> une part importante de la population n’est pas vaccinée (une couverture vaccinale insuffisante), cette population va être réceptive au pathogène, ce qui peut permettre la réapparition (réémergence) d’une épidémie</w:t>
      </w:r>
      <w:r w:rsidR="00B22F78">
        <w:rPr>
          <w:rFonts w:ascii="Arial" w:eastAsia="Times New Roman" w:hAnsi="Arial" w:cs="Arial"/>
          <w:sz w:val="24"/>
          <w:szCs w:val="24"/>
          <w:lang w:eastAsia="fr-FR"/>
        </w:rPr>
        <w:t xml:space="preserve">. </w:t>
      </w:r>
      <w:r w:rsidR="00B22F78" w:rsidRPr="00E6324F">
        <w:rPr>
          <w:rFonts w:ascii="Arial" w:eastAsia="Times New Roman" w:hAnsi="Arial" w:cs="Arial"/>
          <w:sz w:val="24"/>
          <w:szCs w:val="24"/>
          <w:lang w:eastAsia="fr-FR"/>
        </w:rPr>
        <w:t>Comme la rougeole, avec une résurgence de cas dans certaines régions faute de vaccination suffisante.</w:t>
      </w:r>
      <w:r w:rsidR="00C1271B" w:rsidRPr="00E6324F">
        <w:rPr>
          <w:rFonts w:ascii="Arial" w:eastAsia="Times New Roman" w:hAnsi="Arial" w:cs="Arial"/>
          <w:sz w:val="24"/>
          <w:szCs w:val="24"/>
          <w:lang w:eastAsia="fr-FR"/>
        </w:rPr>
        <w:t xml:space="preserve"> En effet, on se fait vacciner non seulement</w:t>
      </w:r>
      <w:r w:rsidR="00C1271B" w:rsidRPr="003E684E">
        <w:rPr>
          <w:rFonts w:ascii="Arial" w:eastAsia="Times New Roman" w:hAnsi="Arial" w:cs="Arial"/>
          <w:sz w:val="24"/>
          <w:szCs w:val="24"/>
          <w:lang w:eastAsia="fr-FR"/>
        </w:rPr>
        <w:t xml:space="preserve"> pour se protéger, mais aussi pour protéger son entourage et en particulier ceux qui sont plus vulnérable et parfois non vaccinables, c’est une responsabilité collective. La vaccination du plus grand nombre est le meilleur moyen de prévention collective, on parle alors d’immunité de groupe. </w:t>
      </w:r>
    </w:p>
    <w:p w14:paraId="6B2093B8" w14:textId="77777777" w:rsidR="00C1271B" w:rsidRPr="003E684E" w:rsidRDefault="00C1271B" w:rsidP="003E684E">
      <w:pPr>
        <w:spacing w:after="0" w:line="276" w:lineRule="auto"/>
        <w:rPr>
          <w:rFonts w:ascii="Arial" w:eastAsia="Times New Roman" w:hAnsi="Arial" w:cs="Arial"/>
          <w:sz w:val="24"/>
          <w:szCs w:val="24"/>
          <w:lang w:eastAsia="fr-FR"/>
        </w:rPr>
      </w:pPr>
    </w:p>
    <w:p w14:paraId="5BCFE25E" w14:textId="08C4C4A0" w:rsidR="00C1271B" w:rsidRPr="003E684E" w:rsidRDefault="00C1271B" w:rsidP="003E684E">
      <w:pPr>
        <w:spacing w:after="0" w:line="276" w:lineRule="auto"/>
        <w:rPr>
          <w:rFonts w:ascii="Arial" w:hAnsi="Arial" w:cs="Arial"/>
          <w:b/>
          <w:sz w:val="28"/>
          <w:szCs w:val="28"/>
        </w:rPr>
        <w:sectPr w:rsidR="00C1271B" w:rsidRPr="003E684E" w:rsidSect="003E684E">
          <w:type w:val="continuous"/>
          <w:pgSz w:w="11906" w:h="16838"/>
          <w:pgMar w:top="720" w:right="720" w:bottom="720" w:left="720" w:header="708" w:footer="283" w:gutter="0"/>
          <w:cols w:space="0"/>
          <w:docGrid w:linePitch="360"/>
        </w:sectPr>
      </w:pPr>
      <w:r w:rsidRPr="003E684E">
        <w:rPr>
          <w:rFonts w:ascii="Arial" w:eastAsia="Times New Roman" w:hAnsi="Arial" w:cs="Arial"/>
          <w:sz w:val="24"/>
          <w:szCs w:val="24"/>
          <w:lang w:eastAsia="fr-FR"/>
        </w:rPr>
        <w:t>On ne dispose pas de vaccin pour de nombreuses maladies infectieuses. De nouvelles épidé</w:t>
      </w:r>
      <w:r w:rsidR="00E34D45">
        <w:rPr>
          <w:rFonts w:ascii="Arial" w:eastAsia="Times New Roman" w:hAnsi="Arial" w:cs="Arial"/>
          <w:sz w:val="24"/>
          <w:szCs w:val="24"/>
          <w:lang w:eastAsia="fr-FR"/>
        </w:rPr>
        <w:t>mies graves</w:t>
      </w:r>
      <w:r w:rsidR="00506DD8">
        <w:rPr>
          <w:rFonts w:ascii="Arial" w:eastAsia="Times New Roman" w:hAnsi="Arial" w:cs="Arial"/>
          <w:sz w:val="24"/>
          <w:szCs w:val="24"/>
          <w:lang w:eastAsia="fr-FR"/>
        </w:rPr>
        <w:t xml:space="preserve"> </w:t>
      </w:r>
      <w:r w:rsidRPr="003E684E">
        <w:rPr>
          <w:rFonts w:ascii="Arial" w:eastAsia="Times New Roman" w:hAnsi="Arial" w:cs="Arial"/>
          <w:sz w:val="24"/>
          <w:szCs w:val="24"/>
          <w:lang w:eastAsia="fr-FR"/>
        </w:rPr>
        <w:t>contre lesquelles il n’existe ni traitement ni vaccin, constituent autant de pistes de recherche pour le développement</w:t>
      </w:r>
      <w:r w:rsidR="00E34D45">
        <w:rPr>
          <w:rFonts w:ascii="Arial" w:eastAsia="Times New Roman" w:hAnsi="Arial" w:cs="Arial"/>
          <w:sz w:val="24"/>
          <w:szCs w:val="24"/>
          <w:lang w:eastAsia="fr-FR"/>
        </w:rPr>
        <w:t xml:space="preserve"> de vaccins. </w:t>
      </w:r>
    </w:p>
    <w:p w14:paraId="512C18F9" w14:textId="77777777" w:rsidR="003127E7" w:rsidRPr="003E684E" w:rsidRDefault="003127E7" w:rsidP="003E684E">
      <w:pPr>
        <w:spacing w:after="0" w:line="276" w:lineRule="auto"/>
        <w:rPr>
          <w:rFonts w:ascii="Arial" w:hAnsi="Arial" w:cs="Arial"/>
          <w:b/>
          <w:sz w:val="28"/>
          <w:szCs w:val="28"/>
        </w:rPr>
      </w:pPr>
    </w:p>
    <w:p w14:paraId="23C6E6B8" w14:textId="77777777" w:rsidR="00872158" w:rsidRDefault="00872158" w:rsidP="003E684E">
      <w:pPr>
        <w:spacing w:after="0" w:line="276" w:lineRule="auto"/>
        <w:rPr>
          <w:rFonts w:ascii="Arial" w:hAnsi="Arial" w:cs="Arial"/>
          <w:b/>
          <w:sz w:val="28"/>
          <w:szCs w:val="28"/>
        </w:rPr>
        <w:sectPr w:rsidR="00872158" w:rsidSect="003E684E">
          <w:type w:val="continuous"/>
          <w:pgSz w:w="11906" w:h="16838"/>
          <w:pgMar w:top="720" w:right="720" w:bottom="720" w:left="720" w:header="708" w:footer="708" w:gutter="0"/>
          <w:cols w:num="2" w:space="0"/>
          <w:docGrid w:linePitch="360"/>
        </w:sectPr>
      </w:pPr>
    </w:p>
    <w:p w14:paraId="208DE7A7" w14:textId="77777777"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Matériel nécessaire</w:t>
      </w:r>
    </w:p>
    <w:p w14:paraId="7EFCBE17" w14:textId="77777777" w:rsidR="00C1271B" w:rsidRPr="003E684E" w:rsidRDefault="00C1271B" w:rsidP="003E684E">
      <w:pPr>
        <w:spacing w:after="0" w:line="276" w:lineRule="auto"/>
        <w:rPr>
          <w:rFonts w:ascii="Arial" w:hAnsi="Arial" w:cs="Arial"/>
          <w:b/>
          <w:sz w:val="28"/>
          <w:szCs w:val="28"/>
        </w:rPr>
      </w:pPr>
    </w:p>
    <w:p w14:paraId="4115830C"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b/>
          <w:sz w:val="24"/>
          <w:szCs w:val="24"/>
        </w:rPr>
        <w:t>Par élève :</w:t>
      </w:r>
    </w:p>
    <w:p w14:paraId="71514596" w14:textId="01404DB3"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Un exemplaire de chaque carte colorée</w:t>
      </w:r>
      <w:r w:rsidR="00506DD8">
        <w:rPr>
          <w:rFonts w:ascii="Arial" w:hAnsi="Arial" w:cs="Arial"/>
          <w:sz w:val="24"/>
          <w:szCs w:val="24"/>
        </w:rPr>
        <w:t> : cartes « infecté » ; « convalescent » ; « immunisé » ; « vacciné » ; « réceptif »</w:t>
      </w:r>
    </w:p>
    <w:p w14:paraId="14503244" w14:textId="77777777" w:rsidR="00872158" w:rsidRDefault="00872158" w:rsidP="003E684E">
      <w:pPr>
        <w:spacing w:after="0" w:line="276" w:lineRule="auto"/>
        <w:rPr>
          <w:rFonts w:ascii="Arial" w:hAnsi="Arial" w:cs="Arial"/>
          <w:b/>
          <w:sz w:val="28"/>
          <w:szCs w:val="28"/>
        </w:rPr>
      </w:pPr>
    </w:p>
    <w:p w14:paraId="4ABCD459" w14:textId="7E7DC113"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Préparation</w:t>
      </w:r>
    </w:p>
    <w:p w14:paraId="492B28DB" w14:textId="53FA1657" w:rsidR="00C1271B" w:rsidRPr="003E684E" w:rsidRDefault="00C1271B" w:rsidP="003E684E">
      <w:pPr>
        <w:spacing w:after="0" w:line="276" w:lineRule="auto"/>
        <w:rPr>
          <w:rFonts w:ascii="Arial" w:hAnsi="Arial" w:cs="Arial"/>
          <w:b/>
          <w:sz w:val="28"/>
          <w:szCs w:val="28"/>
        </w:rPr>
      </w:pPr>
    </w:p>
    <w:p w14:paraId="17CB4130" w14:textId="427A1A1F"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Coller sur un carton et/ou plastifier un exemplaire de </w:t>
      </w:r>
      <w:r w:rsidR="00506DD8">
        <w:rPr>
          <w:rFonts w:ascii="Arial" w:eastAsia="Times New Roman" w:hAnsi="Arial" w:cs="Arial"/>
          <w:sz w:val="24"/>
          <w:szCs w:val="24"/>
          <w:lang w:eastAsia="fr-FR"/>
        </w:rPr>
        <w:t xml:space="preserve">chaque carte </w:t>
      </w:r>
      <w:r w:rsidRPr="003E684E">
        <w:rPr>
          <w:rFonts w:ascii="Arial" w:eastAsia="Times New Roman" w:hAnsi="Arial" w:cs="Arial"/>
          <w:sz w:val="24"/>
          <w:szCs w:val="24"/>
          <w:lang w:eastAsia="fr-FR"/>
        </w:rPr>
        <w:t>et découper un carré de couleur pour chaque élève. Ceux-ci pourront être récupérés à la fin du cours pour un usage ultérieur.</w:t>
      </w:r>
    </w:p>
    <w:p w14:paraId="6B9089EE" w14:textId="7A32DC07" w:rsidR="00C1271B" w:rsidRPr="003E684E" w:rsidRDefault="00506DD8" w:rsidP="003E684E">
      <w:pPr>
        <w:pStyle w:val="Paragraphedeliste"/>
        <w:numPr>
          <w:ilvl w:val="0"/>
          <w:numId w:val="6"/>
        </w:numPr>
        <w:tabs>
          <w:tab w:val="left" w:pos="280"/>
        </w:tabs>
        <w:rPr>
          <w:rFonts w:ascii="Arial" w:eastAsia="Times New Roman" w:hAnsi="Arial" w:cs="Arial"/>
          <w:sz w:val="24"/>
          <w:szCs w:val="24"/>
          <w:lang w:eastAsia="fr-FR"/>
        </w:rPr>
        <w:sectPr w:rsidR="00C1271B" w:rsidRPr="003E684E" w:rsidSect="00872158">
          <w:type w:val="continuous"/>
          <w:pgSz w:w="11906" w:h="16838"/>
          <w:pgMar w:top="720" w:right="720" w:bottom="720" w:left="720" w:header="708" w:footer="708" w:gutter="0"/>
          <w:cols w:space="0"/>
          <w:docGrid w:linePitch="360"/>
        </w:sectPr>
      </w:pPr>
      <w:r>
        <w:rPr>
          <w:rFonts w:ascii="Arial" w:eastAsia="Times New Roman" w:hAnsi="Arial" w:cs="Arial"/>
          <w:sz w:val="24"/>
          <w:szCs w:val="24"/>
          <w:lang w:eastAsia="fr-FR"/>
        </w:rPr>
        <w:t>Copie du document de travail élève</w:t>
      </w:r>
      <w:r w:rsidR="00C1271B" w:rsidRPr="003E684E">
        <w:rPr>
          <w:rFonts w:ascii="Arial" w:eastAsia="Times New Roman" w:hAnsi="Arial" w:cs="Arial"/>
          <w:sz w:val="24"/>
          <w:szCs w:val="24"/>
          <w:lang w:eastAsia="fr-FR"/>
        </w:rPr>
        <w:t xml:space="preserve"> </w:t>
      </w:r>
      <w:r w:rsidR="00EB74FC">
        <w:rPr>
          <w:rFonts w:ascii="Arial" w:eastAsia="Times New Roman" w:hAnsi="Arial" w:cs="Arial"/>
          <w:sz w:val="24"/>
          <w:szCs w:val="24"/>
          <w:lang w:eastAsia="fr-FR"/>
        </w:rPr>
        <w:t>pour chaque élève</w:t>
      </w:r>
      <w:r w:rsidR="00872158">
        <w:rPr>
          <w:rFonts w:ascii="Arial" w:eastAsia="Times New Roman" w:hAnsi="Arial" w:cs="Arial"/>
          <w:sz w:val="24"/>
          <w:szCs w:val="24"/>
          <w:lang w:eastAsia="fr-FR"/>
        </w:rPr>
        <w:t>.</w:t>
      </w:r>
    </w:p>
    <w:p w14:paraId="085988E5" w14:textId="77777777" w:rsidR="00872158" w:rsidRDefault="00872158" w:rsidP="003E684E">
      <w:pPr>
        <w:pStyle w:val="Titre1"/>
        <w:spacing w:line="276" w:lineRule="auto"/>
      </w:pPr>
    </w:p>
    <w:p w14:paraId="6DE57821" w14:textId="77777777" w:rsidR="00872158" w:rsidRDefault="00872158" w:rsidP="003E684E">
      <w:pPr>
        <w:pStyle w:val="Titre1"/>
        <w:spacing w:line="276" w:lineRule="auto"/>
      </w:pPr>
    </w:p>
    <w:p w14:paraId="0C4EBF5D" w14:textId="50BF4DDD" w:rsidR="00C1271B" w:rsidRPr="00AB6F33" w:rsidRDefault="00AB6F33" w:rsidP="00AB6F33">
      <w:pPr>
        <w:spacing w:after="0" w:line="276" w:lineRule="auto"/>
        <w:rPr>
          <w:rFonts w:ascii="Arial" w:hAnsi="Arial" w:cs="Arial"/>
          <w:b/>
          <w:sz w:val="28"/>
          <w:szCs w:val="28"/>
        </w:rPr>
      </w:pPr>
      <w:r w:rsidRPr="00AB6F33">
        <w:rPr>
          <w:rFonts w:ascii="Arial" w:hAnsi="Arial" w:cs="Arial"/>
          <w:b/>
          <w:noProof/>
          <w:sz w:val="28"/>
          <w:szCs w:val="28"/>
          <w:lang w:eastAsia="fr-FR"/>
        </w:rPr>
        <w:lastRenderedPageBreak/>
        <mc:AlternateContent>
          <mc:Choice Requires="wps">
            <w:drawing>
              <wp:anchor distT="0" distB="0" distL="114300" distR="114300" simplePos="0" relativeHeight="251720704" behindDoc="1" locked="0" layoutInCell="1" allowOverlap="1" wp14:anchorId="26C97F6A" wp14:editId="1321F3D3">
                <wp:simplePos x="0" y="0"/>
                <wp:positionH relativeFrom="margin">
                  <wp:posOffset>-200025</wp:posOffset>
                </wp:positionH>
                <wp:positionV relativeFrom="paragraph">
                  <wp:posOffset>-152401</wp:posOffset>
                </wp:positionV>
                <wp:extent cx="7038975" cy="9591675"/>
                <wp:effectExtent l="19050" t="19050" r="28575" b="28575"/>
                <wp:wrapNone/>
                <wp:docPr id="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91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9D6F8" id="Rectangle 2" o:spid="_x0000_s1026" style="position:absolute;margin-left:-15.75pt;margin-top:-12pt;width:554.25pt;height:755.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" filled="f" strokecolor="#1f396c" strokeweight="2.25pt">
                <v:path arrowok="t"/>
                <w10:wrap anchorx="margin"/>
              </v:rect>
            </w:pict>
          </mc:Fallback>
        </mc:AlternateContent>
      </w:r>
      <w:r w:rsidRPr="00AB6F33">
        <w:rPr>
          <w:rFonts w:ascii="Arial" w:hAnsi="Arial" w:cs="Arial"/>
          <w:b/>
          <w:noProof/>
          <w:sz w:val="28"/>
          <w:szCs w:val="28"/>
          <w:lang w:eastAsia="fr-FR"/>
        </w:rPr>
        <w:drawing>
          <wp:anchor distT="0" distB="0" distL="114300" distR="114300" simplePos="0" relativeHeight="251668480" behindDoc="1" locked="0" layoutInCell="1" allowOverlap="1" wp14:anchorId="0BEAEBA1" wp14:editId="24C5CB90">
            <wp:simplePos x="0" y="0"/>
            <wp:positionH relativeFrom="page">
              <wp:align>right</wp:align>
            </wp:positionH>
            <wp:positionV relativeFrom="page">
              <wp:posOffset>38100</wp:posOffset>
            </wp:positionV>
            <wp:extent cx="772160" cy="692785"/>
            <wp:effectExtent l="0" t="0" r="8890" b="0"/>
            <wp:wrapTight wrapText="bothSides">
              <wp:wrapPolygon edited="0">
                <wp:start x="0" y="0"/>
                <wp:lineTo x="0" y="20788"/>
                <wp:lineTo x="21316" y="20788"/>
                <wp:lineTo x="21316" y="0"/>
                <wp:lineTo x="0" y="0"/>
              </wp:wrapPolygon>
            </wp:wrapTight>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F33">
        <w:rPr>
          <w:rFonts w:ascii="Arial" w:hAnsi="Arial" w:cs="Arial"/>
          <w:b/>
          <w:sz w:val="28"/>
          <w:szCs w:val="28"/>
        </w:rPr>
        <w:t>I</w:t>
      </w:r>
      <w:r w:rsidR="00C1271B" w:rsidRPr="00AB6F33">
        <w:rPr>
          <w:rFonts w:ascii="Arial" w:hAnsi="Arial" w:cs="Arial"/>
          <w:b/>
          <w:sz w:val="28"/>
          <w:szCs w:val="28"/>
        </w:rPr>
        <w:t>ntroduction</w:t>
      </w:r>
    </w:p>
    <w:p w14:paraId="44100E0E" w14:textId="77777777" w:rsidR="00C1271B" w:rsidRPr="003E684E" w:rsidRDefault="00C1271B" w:rsidP="003E684E">
      <w:pPr>
        <w:spacing w:after="0" w:line="276" w:lineRule="auto"/>
        <w:rPr>
          <w:rFonts w:ascii="Arial" w:hAnsi="Arial" w:cs="Arial"/>
          <w:b/>
          <w:sz w:val="24"/>
          <w:szCs w:val="24"/>
        </w:rPr>
      </w:pPr>
    </w:p>
    <w:p w14:paraId="62A0F31B" w14:textId="39A40B7B"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Des fiches expliquant les infections contre lesquelles </w:t>
      </w:r>
      <w:r w:rsidR="00AB6F33">
        <w:rPr>
          <w:rFonts w:ascii="Arial" w:hAnsi="Arial" w:cs="Arial"/>
          <w:color w:val="000000"/>
          <w:sz w:val="24"/>
          <w:szCs w:val="24"/>
        </w:rPr>
        <w:t>les élèves</w:t>
      </w:r>
      <w:r w:rsidRPr="003E684E">
        <w:rPr>
          <w:rFonts w:ascii="Arial" w:hAnsi="Arial" w:cs="Arial"/>
          <w:color w:val="000000"/>
          <w:sz w:val="24"/>
          <w:szCs w:val="24"/>
        </w:rPr>
        <w:t xml:space="preserve"> ont été vaccinés sont disponibles sur le site web</w:t>
      </w:r>
      <w:r w:rsidRPr="0034637E">
        <w:rPr>
          <w:rFonts w:ascii="Arial" w:hAnsi="Arial" w:cs="Arial"/>
          <w:color w:val="000000"/>
          <w:sz w:val="24"/>
          <w:szCs w:val="24"/>
        </w:rPr>
        <w:t xml:space="preserve"> </w:t>
      </w:r>
      <w:hyperlink r:id="rId9" w:history="1">
        <w:r w:rsidR="00AB6F33" w:rsidRPr="0034637E">
          <w:rPr>
            <w:rStyle w:val="Lienhypertexte"/>
            <w:rFonts w:ascii="Arial" w:hAnsi="Arial" w:cs="Arial"/>
            <w:sz w:val="24"/>
            <w:szCs w:val="24"/>
          </w:rPr>
          <w:t>https://e-bug.eu/fr-FR/fiches-infos-collège</w:t>
        </w:r>
      </w:hyperlink>
      <w:r w:rsidRPr="00AB6F33">
        <w:rPr>
          <w:rFonts w:ascii="Arial" w:hAnsi="Arial" w:cs="Arial"/>
          <w:color w:val="000000"/>
          <w:sz w:val="24"/>
          <w:szCs w:val="24"/>
        </w:rPr>
        <w:t>.</w:t>
      </w:r>
      <w:r w:rsidRPr="003E684E">
        <w:rPr>
          <w:rFonts w:ascii="Arial" w:hAnsi="Arial" w:cs="Arial"/>
          <w:color w:val="000000"/>
          <w:sz w:val="24"/>
          <w:szCs w:val="24"/>
        </w:rPr>
        <w:t xml:space="preserve"> Insister sur le fait qu’au XVIIIe siècle, ces infections graves étaient extrêmement répandues dans le monde et entrainaient une forte mortalité qui persiste aujourd’hui dans les pays en voie de développement.</w:t>
      </w:r>
    </w:p>
    <w:p w14:paraId="61153CD5" w14:textId="661477A3" w:rsidR="00C1271B" w:rsidRPr="00AB6F33" w:rsidRDefault="00C1271B" w:rsidP="00AB6F33">
      <w:pPr>
        <w:pStyle w:val="Titre2"/>
        <w:rPr>
          <w:rFonts w:cs="Arial"/>
          <w:iCs w:val="0"/>
        </w:rPr>
      </w:pPr>
      <w:r w:rsidRPr="003E684E">
        <w:rPr>
          <w:rFonts w:cs="Arial"/>
          <w:iCs w:val="0"/>
        </w:rPr>
        <w:t>Activité</w:t>
      </w:r>
      <w:r w:rsidR="00865C1C">
        <w:rPr>
          <w:rFonts w:cs="Arial"/>
          <w:iCs w:val="0"/>
        </w:rPr>
        <w:t> :</w:t>
      </w:r>
      <w:r w:rsidRPr="003E684E">
        <w:rPr>
          <w:rFonts w:cs="Arial"/>
          <w:b w:val="0"/>
          <w:sz w:val="24"/>
          <w:szCs w:val="24"/>
        </w:rPr>
        <w:t xml:space="preserve"> </w:t>
      </w:r>
      <w:r w:rsidR="00AB6F33">
        <w:rPr>
          <w:rFonts w:cs="Arial"/>
          <w:iCs w:val="0"/>
        </w:rPr>
        <w:t>Prévention des infections par la vaccination</w:t>
      </w:r>
    </w:p>
    <w:p w14:paraId="06CB9E1C" w14:textId="77777777" w:rsidR="00C1271B" w:rsidRPr="003E684E" w:rsidRDefault="00C1271B" w:rsidP="003E684E">
      <w:pPr>
        <w:spacing w:after="0" w:line="276" w:lineRule="auto"/>
        <w:rPr>
          <w:rFonts w:ascii="Arial" w:hAnsi="Arial" w:cs="Arial"/>
          <w:b/>
          <w:sz w:val="24"/>
          <w:szCs w:val="24"/>
        </w:rPr>
      </w:pPr>
    </w:p>
    <w:p w14:paraId="4C7D4CC5" w14:textId="77777777" w:rsidR="00C1271B" w:rsidRPr="003E684E" w:rsidRDefault="00C1271B" w:rsidP="003E684E">
      <w:pPr>
        <w:numPr>
          <w:ilvl w:val="0"/>
          <w:numId w:val="8"/>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Cette activité sera réalisée au mieux avec toute la classe. Expliquer qu’on va faire une simulation en classe, pour montrer comment les vaccinations empêchent les gens de tomber malades, avec l’exemple d’une infection moyennement contagieuse (une seule personne infectée par jour pour chaque personne contagieuse) et d’évolution rapidement favorable (2 jours). </w:t>
      </w:r>
    </w:p>
    <w:p w14:paraId="7DF70F08" w14:textId="77777777" w:rsidR="00C1271B" w:rsidRPr="003E684E" w:rsidRDefault="00C1271B" w:rsidP="003E684E">
      <w:pPr>
        <w:numPr>
          <w:ilvl w:val="0"/>
          <w:numId w:val="8"/>
        </w:numPr>
        <w:tabs>
          <w:tab w:val="clear" w:pos="360"/>
          <w:tab w:val="num" w:pos="392"/>
        </w:tabs>
        <w:spacing w:before="120" w:after="0" w:line="276" w:lineRule="auto"/>
        <w:ind w:left="392" w:hanging="336"/>
        <w:rPr>
          <w:rFonts w:ascii="Arial" w:hAnsi="Arial" w:cs="Arial"/>
          <w:color w:val="000000"/>
          <w:sz w:val="24"/>
          <w:szCs w:val="24"/>
        </w:rPr>
      </w:pPr>
      <w:r w:rsidRPr="003E684E">
        <w:rPr>
          <w:rFonts w:ascii="Arial" w:hAnsi="Arial" w:cs="Arial"/>
          <w:color w:val="000000"/>
          <w:sz w:val="24"/>
          <w:szCs w:val="24"/>
        </w:rPr>
        <w:t xml:space="preserve">Distribuer à chaque élève une carte rouge (infecté), blanche (immunisé), bleue (convalescent, mais toujours contagieux), jaune (vacciné) et rose (réceptif). </w:t>
      </w:r>
    </w:p>
    <w:p w14:paraId="0A08B493" w14:textId="77777777" w:rsidR="003127E7" w:rsidRPr="003E684E" w:rsidRDefault="003127E7" w:rsidP="003E684E">
      <w:pPr>
        <w:spacing w:before="120" w:after="0" w:line="276" w:lineRule="auto"/>
        <w:rPr>
          <w:rFonts w:ascii="Arial" w:hAnsi="Arial" w:cs="Arial"/>
          <w:color w:val="000000"/>
          <w:sz w:val="24"/>
          <w:szCs w:val="24"/>
        </w:rPr>
      </w:pPr>
    </w:p>
    <w:p w14:paraId="0B0418E3" w14:textId="77777777" w:rsidR="00C1271B" w:rsidRPr="003E684E" w:rsidRDefault="00C1271B" w:rsidP="003E684E">
      <w:pPr>
        <w:pStyle w:val="Titre3"/>
        <w:rPr>
          <w:rFonts w:cs="Arial"/>
        </w:rPr>
      </w:pPr>
      <w:r w:rsidRPr="003E684E">
        <w:rPr>
          <w:rFonts w:cs="Arial"/>
        </w:rPr>
        <w:t>Scénario 1 : Démonstration de l’immunité naturelle et de la transmission de l’infection </w:t>
      </w:r>
    </w:p>
    <w:p w14:paraId="373B79C2" w14:textId="1E0895A5" w:rsidR="00C1271B" w:rsidRDefault="00C1271B" w:rsidP="003E684E">
      <w:pPr>
        <w:numPr>
          <w:ilvl w:val="0"/>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Sélectionner une personne au milieu de la classe et lui demander de lever sa carte rouge. Expliquer que cette personne est maintenant infectée. Lui demander de toucher quelqu’un autour d’elle. Cette autre personne est maintenant infectée et doit lever sa carte rouge. Ceci marque la fin du premier jour. </w:t>
      </w:r>
      <w:r w:rsidRPr="003E684E">
        <w:rPr>
          <w:rFonts w:ascii="Arial" w:hAnsi="Arial" w:cs="Arial"/>
          <w:color w:val="000000"/>
          <w:sz w:val="24"/>
          <w:szCs w:val="24"/>
        </w:rPr>
        <w:br/>
        <w:t xml:space="preserve">Commentaire : on dit que c’est la fin du premier jour, car c’est le temps nécessaire à l’incubation avant que les premiers symptômes ne se manifestent.  </w:t>
      </w:r>
    </w:p>
    <w:p w14:paraId="4A61ABA4" w14:textId="2AA0C4D7" w:rsidR="0034637E" w:rsidRPr="003E684E" w:rsidRDefault="0034637E" w:rsidP="0034637E">
      <w:pPr>
        <w:spacing w:before="120" w:after="0" w:line="276" w:lineRule="auto"/>
        <w:ind w:left="360"/>
        <w:rPr>
          <w:rFonts w:ascii="Arial" w:hAnsi="Arial" w:cs="Arial"/>
          <w:color w:val="000000"/>
          <w:sz w:val="24"/>
          <w:szCs w:val="24"/>
        </w:rPr>
      </w:pPr>
      <w:r>
        <w:rPr>
          <w:rFonts w:ascii="Arial" w:hAnsi="Arial" w:cs="Arial"/>
          <w:noProof/>
          <w:color w:val="000000"/>
          <w:sz w:val="24"/>
          <w:szCs w:val="24"/>
        </w:rPr>
        <w:drawing>
          <wp:inline distT="0" distB="0" distL="0" distR="0" wp14:anchorId="3ADFD1BC" wp14:editId="3AEDB69D">
            <wp:extent cx="5753100" cy="375523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394" cy="3767825"/>
                    </a:xfrm>
                    <a:prstGeom prst="rect">
                      <a:avLst/>
                    </a:prstGeom>
                    <a:noFill/>
                  </pic:spPr>
                </pic:pic>
              </a:graphicData>
            </a:graphic>
          </wp:inline>
        </w:drawing>
      </w:r>
    </w:p>
    <w:p w14:paraId="7FBAD147" w14:textId="4D84F057" w:rsidR="00C1271B" w:rsidRPr="003E684E" w:rsidRDefault="0034637E" w:rsidP="003E684E">
      <w:pPr>
        <w:numPr>
          <w:ilvl w:val="0"/>
          <w:numId w:val="9"/>
        </w:numPr>
        <w:spacing w:before="120" w:after="0" w:line="276" w:lineRule="auto"/>
        <w:ind w:left="420" w:hanging="364"/>
        <w:rPr>
          <w:rFonts w:ascii="Arial" w:hAnsi="Arial" w:cs="Arial"/>
          <w:color w:val="000000"/>
          <w:sz w:val="24"/>
          <w:szCs w:val="24"/>
        </w:rPr>
      </w:pPr>
      <w:r w:rsidRPr="003E684E">
        <w:rPr>
          <w:noProof/>
          <w:lang w:eastAsia="fr-FR"/>
        </w:rPr>
        <w:lastRenderedPageBreak/>
        <mc:AlternateContent>
          <mc:Choice Requires="wps">
            <w:drawing>
              <wp:anchor distT="0" distB="0" distL="114300" distR="114300" simplePos="0" relativeHeight="251672576" behindDoc="1" locked="0" layoutInCell="1" allowOverlap="1" wp14:anchorId="29708BB6" wp14:editId="7DD7F5B4">
                <wp:simplePos x="0" y="0"/>
                <wp:positionH relativeFrom="margin">
                  <wp:align>center</wp:align>
                </wp:positionH>
                <wp:positionV relativeFrom="paragraph">
                  <wp:posOffset>-181610</wp:posOffset>
                </wp:positionV>
                <wp:extent cx="7038975" cy="9886950"/>
                <wp:effectExtent l="19050" t="19050" r="28575" b="1905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869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DB7E" id="Rectangle 11" o:spid="_x0000_s1026" alt="&quot;&quot;" style="position:absolute;margin-left:0;margin-top:-14.3pt;width:554.25pt;height:778.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" filled="f" strokecolor="#1f396c" strokeweight="2.25pt">
                <v:path arrowok="t"/>
                <w10:wrap anchorx="margin"/>
              </v:rect>
            </w:pict>
          </mc:Fallback>
        </mc:AlternateContent>
      </w:r>
      <w:r w:rsidR="00C1271B" w:rsidRPr="003E684E">
        <w:rPr>
          <w:rFonts w:ascii="Arial" w:hAnsi="Arial" w:cs="Arial"/>
          <w:color w:val="000000"/>
          <w:sz w:val="24"/>
          <w:szCs w:val="24"/>
        </w:rPr>
        <w:t xml:space="preserve">Au bout de quelques secondes, dire à la classe que c’est maintenant le deuxième jour. L’élève 1 doit maintenant lever sa carte bleue, il est convalescent mais toujours contagieux. L’élève 2 doit maintenant lever sa carte rouge. Demander à ces élèves de toucher quelqu’un d’autre autour d’eux. Ces deux personnes sont maintenant infectées et doivent lever leur carte rouge. Ceci marque la fin du deuxième jour. </w:t>
      </w:r>
    </w:p>
    <w:p w14:paraId="3CFB8DC6" w14:textId="135B0165"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troisième jour. </w:t>
      </w:r>
    </w:p>
    <w:p w14:paraId="197ABDDF" w14:textId="2B3C909F"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1 doit maintenant lever la carte blanche : il est à présent immunisé.</w:t>
      </w:r>
    </w:p>
    <w:p w14:paraId="14D2DECB" w14:textId="3A682C60"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Commentaire : </w:t>
      </w:r>
      <w:r w:rsidR="00DC6555" w:rsidRPr="003E684E">
        <w:rPr>
          <w:rFonts w:ascii="Arial" w:hAnsi="Arial" w:cs="Arial"/>
          <w:color w:val="000000"/>
          <w:sz w:val="24"/>
          <w:szCs w:val="24"/>
        </w:rPr>
        <w:t>II</w:t>
      </w:r>
      <w:r w:rsidRPr="003E684E">
        <w:rPr>
          <w:rFonts w:ascii="Arial" w:hAnsi="Arial" w:cs="Arial"/>
          <w:color w:val="000000"/>
          <w:sz w:val="24"/>
          <w:szCs w:val="24"/>
        </w:rPr>
        <w:t xml:space="preserve"> s’agit d’une personne en bonne santé, avec un système immunitaire performant. Par conséquent, elle a pu lutter contre la maladie et développer une immunité. </w:t>
      </w:r>
    </w:p>
    <w:p w14:paraId="78B9CFDC" w14:textId="1F308210"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2 doit maintenant tenir une carte bleue, il est convalescent mais toujours contagieux.</w:t>
      </w:r>
    </w:p>
    <w:p w14:paraId="0B681B05" w14:textId="4D888864"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Les élèves 3 et 4 doivent tenir une carte rouge : ils sont maintenant infectés.</w:t>
      </w:r>
    </w:p>
    <w:p w14:paraId="33E1381A" w14:textId="37B7919A"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Poursuivre les étapes 1 à 3 pendant 7 jours et demander aux élèves de compléter la section du Scénario 1 dans leur fiche d’activité.</w:t>
      </w:r>
    </w:p>
    <w:p w14:paraId="7D5DEA9C" w14:textId="0AC8413B" w:rsidR="0034637E" w:rsidRDefault="0034637E" w:rsidP="0034637E">
      <w:pPr>
        <w:spacing w:line="276" w:lineRule="auto"/>
        <w:rPr>
          <w:rFonts w:ascii="Arial" w:hAnsi="Arial" w:cs="Arial"/>
          <w:color w:val="000000"/>
          <w:sz w:val="24"/>
          <w:szCs w:val="24"/>
        </w:rPr>
      </w:pPr>
    </w:p>
    <w:p w14:paraId="4E6088F5" w14:textId="6EFB1649" w:rsidR="00C1271B" w:rsidRPr="0034637E" w:rsidRDefault="00AB6F33" w:rsidP="0034637E">
      <w:pPr>
        <w:spacing w:line="276" w:lineRule="auto"/>
        <w:rPr>
          <w:rFonts w:ascii="Arial" w:hAnsi="Arial" w:cs="Arial"/>
          <w:color w:val="000000"/>
          <w:sz w:val="24"/>
          <w:szCs w:val="24"/>
        </w:rPr>
      </w:pPr>
      <w:r w:rsidRPr="0034637E">
        <w:rPr>
          <w:rFonts w:ascii="Arial" w:hAnsi="Arial" w:cs="Arial"/>
          <w:noProof/>
          <w:sz w:val="24"/>
          <w:szCs w:val="24"/>
          <w:lang w:eastAsia="fr-FR"/>
        </w:rPr>
        <w:drawing>
          <wp:anchor distT="0" distB="0" distL="114300" distR="114300" simplePos="0" relativeHeight="251673600" behindDoc="1" locked="0" layoutInCell="1" allowOverlap="1" wp14:anchorId="62576720" wp14:editId="33A5240E">
            <wp:simplePos x="0" y="0"/>
            <wp:positionH relativeFrom="column">
              <wp:posOffset>6115050</wp:posOffset>
            </wp:positionH>
            <wp:positionV relativeFrom="page">
              <wp:posOffset>152400</wp:posOffset>
            </wp:positionV>
            <wp:extent cx="858520" cy="770255"/>
            <wp:effectExtent l="0" t="0" r="0" b="0"/>
            <wp:wrapTight wrapText="bothSides">
              <wp:wrapPolygon edited="0">
                <wp:start x="0" y="0"/>
                <wp:lineTo x="0" y="20834"/>
                <wp:lineTo x="21089" y="20834"/>
                <wp:lineTo x="21089" y="0"/>
                <wp:lineTo x="0" y="0"/>
              </wp:wrapPolygon>
            </wp:wrapTight>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71B" w:rsidRPr="0034637E">
        <w:rPr>
          <w:rFonts w:ascii="Arial" w:hAnsi="Arial" w:cs="Arial"/>
          <w:sz w:val="24"/>
          <w:szCs w:val="24"/>
        </w:rPr>
        <w:t>Scénario 2 : Démonstration de la transmission de l’infection et de l’immunité par la vaccination</w:t>
      </w:r>
    </w:p>
    <w:p w14:paraId="68730488" w14:textId="77777777" w:rsidR="00C1271B" w:rsidRPr="003E684E" w:rsidRDefault="00C1271B" w:rsidP="003E684E">
      <w:pPr>
        <w:numPr>
          <w:ilvl w:val="0"/>
          <w:numId w:val="10"/>
        </w:numPr>
        <w:spacing w:before="120" w:after="0" w:line="276" w:lineRule="auto"/>
        <w:rPr>
          <w:rFonts w:ascii="Arial" w:hAnsi="Arial" w:cs="Arial"/>
          <w:color w:val="000000"/>
          <w:sz w:val="24"/>
          <w:szCs w:val="24"/>
        </w:rPr>
      </w:pPr>
      <w:r w:rsidRPr="003E684E">
        <w:rPr>
          <w:rFonts w:ascii="Arial" w:hAnsi="Arial" w:cs="Arial"/>
          <w:color w:val="000000"/>
          <w:sz w:val="24"/>
          <w:szCs w:val="24"/>
        </w:rPr>
        <w:t>S’assurer que chaque élève dispose de toutes ses cartes de l’exercice précédent. Expliquer à la classe que dans ce scénario, ils vont observer ce qui se passe au cours des programmes de vaccination. Le déroulement sera le même seulement cette fois-ci, certains élèves seront vaccinés (immunisés).</w:t>
      </w:r>
    </w:p>
    <w:p w14:paraId="1F81B3F8" w14:textId="77777777" w:rsidR="00C1271B" w:rsidRPr="003E684E" w:rsidRDefault="00C1271B" w:rsidP="003E684E">
      <w:pPr>
        <w:numPr>
          <w:ilvl w:val="0"/>
          <w:numId w:val="10"/>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Expliquer que vous allez distribuer à chacun une carte portant soit le mot « vacciné » soit le mot « réceptif ». Ils ne doivent pas montrer leur carte aux autres et ne doivent pas lever leur carte de « vacciné » (jaune), sauf s’ils sont touchés par une personne infectée. </w:t>
      </w:r>
    </w:p>
    <w:p w14:paraId="4DE1ED69"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25 % vaccinés et 75 % réceptifs </w:t>
      </w:r>
    </w:p>
    <w:p w14:paraId="6F5DB773"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Donner à 25 % des élèves la carte portant le mot « vacciné » et au reste de la classe la carte avec le mot « réceptif ». Répéter les étapes 1 à 4 du premier scénario. Cependant, lorsqu’une personne vaccinée est exposée à l’infection, elle doit lever sa carte jaune (« vaccinée ») et ne transmettra pas l’infection à qui que ce soit d’autre.</w:t>
      </w:r>
    </w:p>
    <w:p w14:paraId="79539C9A"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50 % vaccinés et 50 % réceptifs</w:t>
      </w:r>
    </w:p>
    <w:p w14:paraId="17ABBA7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50 % des élèves la carte portant le mot « vacciné » et au reste de la classe la carte avec le mot « réceptif ».</w:t>
      </w:r>
    </w:p>
    <w:p w14:paraId="321CCD62"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75 % vaccinés et 25 % réceptifs </w:t>
      </w:r>
    </w:p>
    <w:p w14:paraId="15FFE8E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75 % des élèves la carte portant le mot « vacciné » et au reste de la classe la carte avec le mot « réceptif ».</w:t>
      </w:r>
      <w:r w:rsidRPr="003E684E">
        <w:rPr>
          <w:rFonts w:ascii="Arial" w:hAnsi="Arial" w:cs="Arial"/>
          <w:color w:val="000000"/>
          <w:sz w:val="24"/>
          <w:szCs w:val="24"/>
        </w:rPr>
        <w:br/>
        <w:t>Commentaire : les élèves observeront une tendance décroissante du nombre d’infections à mesure que davantage de personnes sont vaccinées.</w:t>
      </w:r>
    </w:p>
    <w:p w14:paraId="159646D3" w14:textId="6A903668" w:rsidR="003127E7"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L’immunité de groupe est un type d’immunité qui se produit lorsque la vaccination d’une partie de la population protège les individus non vaccinés contre une infection à transmission interhumaine (la rougeole, par exemple). En effet, on se fait vacciner non seulement pour se protéger, mais aussi pour protéger son entourage et en particulier </w:t>
      </w:r>
      <w:r w:rsidR="0034637E" w:rsidRPr="00AB6F33">
        <w:rPr>
          <w:rFonts w:cs="Arial"/>
          <w:iCs/>
          <w:noProof/>
          <w:lang w:eastAsia="fr-FR"/>
        </w:rPr>
        <w:lastRenderedPageBreak/>
        <w:drawing>
          <wp:anchor distT="0" distB="0" distL="114300" distR="114300" simplePos="0" relativeHeight="251677696" behindDoc="0" locked="0" layoutInCell="1" allowOverlap="1" wp14:anchorId="26BBE1ED" wp14:editId="2E4C652D">
            <wp:simplePos x="0" y="0"/>
            <wp:positionH relativeFrom="column">
              <wp:posOffset>6278245</wp:posOffset>
            </wp:positionH>
            <wp:positionV relativeFrom="paragraph">
              <wp:posOffset>-2540</wp:posOffset>
            </wp:positionV>
            <wp:extent cx="838835" cy="752475"/>
            <wp:effectExtent l="0" t="0" r="0" b="9525"/>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37E" w:rsidRPr="00AB6F33">
        <w:rPr>
          <w:rFonts w:cs="Arial"/>
          <w:iCs/>
          <w:noProof/>
          <w:lang w:eastAsia="fr-FR"/>
        </w:rPr>
        <mc:AlternateContent>
          <mc:Choice Requires="wps">
            <w:drawing>
              <wp:anchor distT="0" distB="0" distL="114300" distR="114300" simplePos="0" relativeHeight="251675648" behindDoc="1" locked="0" layoutInCell="1" allowOverlap="1" wp14:anchorId="3D3C29A6" wp14:editId="13576B55">
                <wp:simplePos x="0" y="0"/>
                <wp:positionH relativeFrom="margin">
                  <wp:align>center</wp:align>
                </wp:positionH>
                <wp:positionV relativeFrom="paragraph">
                  <wp:posOffset>-158750</wp:posOffset>
                </wp:positionV>
                <wp:extent cx="7038975" cy="9251315"/>
                <wp:effectExtent l="19050" t="19050" r="28575" b="2603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131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C06E0" id="Rectangle 2" o:spid="_x0000_s1026" alt="&quot;&quot;" style="position:absolute;margin-left:0;margin-top:-12.5pt;width:554.25pt;height:728.4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" filled="f" strokecolor="#1f396c" strokeweight="2.25pt">
                <v:path arrowok="t"/>
                <w10:wrap anchorx="margin"/>
              </v:rect>
            </w:pict>
          </mc:Fallback>
        </mc:AlternateContent>
      </w:r>
      <w:r w:rsidRPr="003E684E">
        <w:rPr>
          <w:rFonts w:ascii="Arial" w:hAnsi="Arial" w:cs="Arial"/>
          <w:color w:val="000000"/>
          <w:sz w:val="24"/>
          <w:szCs w:val="24"/>
        </w:rPr>
        <w:t>ceux qui sont plus vulnérable et parfois non vaccinables, c’est une responsabilité collective.</w:t>
      </w:r>
    </w:p>
    <w:p w14:paraId="39842872" w14:textId="77777777" w:rsidR="0034637E" w:rsidRPr="003E684E" w:rsidRDefault="0034637E" w:rsidP="0034637E">
      <w:pPr>
        <w:pStyle w:val="Paragraphedeliste"/>
        <w:spacing w:before="120" w:after="0"/>
        <w:ind w:left="1140"/>
        <w:rPr>
          <w:rFonts w:ascii="Arial" w:hAnsi="Arial" w:cs="Arial"/>
          <w:color w:val="000000"/>
          <w:sz w:val="24"/>
          <w:szCs w:val="24"/>
        </w:rPr>
      </w:pPr>
    </w:p>
    <w:p w14:paraId="31E0209D" w14:textId="358AD5FA" w:rsidR="00C1271B" w:rsidRPr="0034637E" w:rsidRDefault="00C1271B" w:rsidP="0034637E">
      <w:pPr>
        <w:spacing w:line="276" w:lineRule="auto"/>
        <w:rPr>
          <w:rFonts w:ascii="Arial" w:eastAsia="Calibri" w:hAnsi="Arial" w:cs="Arial"/>
          <w:sz w:val="28"/>
          <w:szCs w:val="28"/>
        </w:rPr>
      </w:pPr>
      <w:r w:rsidRPr="0034637E">
        <w:rPr>
          <w:rFonts w:ascii="Arial" w:hAnsi="Arial" w:cs="Arial"/>
          <w:sz w:val="28"/>
          <w:szCs w:val="28"/>
        </w:rPr>
        <w:t xml:space="preserve"> Après le travail des élèves</w:t>
      </w:r>
    </w:p>
    <w:p w14:paraId="7E4FE8E5" w14:textId="77777777" w:rsidR="00C1271B" w:rsidRPr="003E684E" w:rsidRDefault="00C1271B" w:rsidP="003E684E">
      <w:pPr>
        <w:tabs>
          <w:tab w:val="left" w:pos="360"/>
        </w:tabs>
        <w:spacing w:before="120" w:after="0" w:line="276" w:lineRule="auto"/>
        <w:rPr>
          <w:rFonts w:ascii="Arial" w:hAnsi="Arial" w:cs="Arial"/>
          <w:sz w:val="24"/>
          <w:szCs w:val="24"/>
        </w:rPr>
      </w:pPr>
      <w:r w:rsidRPr="003E684E">
        <w:rPr>
          <w:rFonts w:ascii="Arial" w:hAnsi="Arial" w:cs="Arial"/>
          <w:sz w:val="24"/>
          <w:szCs w:val="24"/>
        </w:rPr>
        <w:t>Vérifier la compréhension du cours en posant aux é</w:t>
      </w:r>
      <w:r w:rsidR="003E684E">
        <w:rPr>
          <w:rFonts w:ascii="Arial" w:hAnsi="Arial" w:cs="Arial"/>
          <w:sz w:val="24"/>
          <w:szCs w:val="24"/>
        </w:rPr>
        <w:t>lèves les questions suivantes :</w:t>
      </w:r>
    </w:p>
    <w:p w14:paraId="5AA68C6E" w14:textId="77777777" w:rsidR="00C1271B" w:rsidRPr="003E684E" w:rsidRDefault="00C1271B" w:rsidP="007757FC">
      <w:pPr>
        <w:numPr>
          <w:ilvl w:val="0"/>
          <w:numId w:val="12"/>
        </w:numPr>
        <w:spacing w:before="120" w:after="0" w:line="276" w:lineRule="auto"/>
        <w:ind w:left="357" w:hanging="357"/>
        <w:rPr>
          <w:rFonts w:ascii="Arial" w:hAnsi="Arial" w:cs="Arial"/>
          <w:sz w:val="24"/>
          <w:szCs w:val="24"/>
        </w:rPr>
      </w:pPr>
      <w:r w:rsidRPr="003E684E">
        <w:rPr>
          <w:rFonts w:ascii="Arial" w:hAnsi="Arial" w:cs="Arial"/>
          <w:sz w:val="24"/>
          <w:szCs w:val="24"/>
        </w:rPr>
        <w:t>Pourquoi la vaccination est-elle non seulement une question de santé individuelle, mais</w:t>
      </w:r>
      <w:r w:rsidR="007757FC">
        <w:rPr>
          <w:rFonts w:ascii="Arial" w:hAnsi="Arial" w:cs="Arial"/>
          <w:sz w:val="24"/>
          <w:szCs w:val="24"/>
        </w:rPr>
        <w:t xml:space="preserve"> aussi une démarche altruiste ?</w:t>
      </w:r>
    </w:p>
    <w:p w14:paraId="42663FE3" w14:textId="77777777"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de nombreuses maladies infectieuses sont extrêmement contagieuses, nous pouvons nous faire vacciner contre ces infections, mais d’autres personnes qui ne sont pas vaccinées peuvent les attraper et les transmettre aux personnes non vaccinées et en particulier à ceux qui sont vulnérable et non vaccinables. Si davantage de personnes sont vaccinées, cela empêche la maladie de circuler. C’est pourquoi l’immunité de groupe prévient les épidémies. On se fait donc vacciner non seulement pour se protéger, mais aussi pour protéger son entourage, c’est une responsabilité collective.</w:t>
      </w:r>
    </w:p>
    <w:p w14:paraId="73F9BE33" w14:textId="624CFBBC" w:rsidR="003E684E" w:rsidRPr="003E684E" w:rsidRDefault="003E684E" w:rsidP="003E684E">
      <w:pPr>
        <w:spacing w:after="0" w:line="276" w:lineRule="auto"/>
        <w:rPr>
          <w:rFonts w:ascii="Arial" w:hAnsi="Arial" w:cs="Arial"/>
          <w:sz w:val="24"/>
          <w:szCs w:val="24"/>
        </w:rPr>
      </w:pPr>
    </w:p>
    <w:p w14:paraId="2DD5F10B" w14:textId="4C837848" w:rsidR="00C1271B" w:rsidRPr="00675CDA" w:rsidRDefault="00675CDA" w:rsidP="00675CDA">
      <w:pPr>
        <w:spacing w:before="120" w:after="0"/>
        <w:rPr>
          <w:rFonts w:ascii="Arial" w:hAnsi="Arial" w:cs="Arial"/>
        </w:rPr>
      </w:pPr>
      <w:r>
        <w:rPr>
          <w:rFonts w:ascii="Arial" w:hAnsi="Arial" w:cs="Arial"/>
        </w:rPr>
        <w:t xml:space="preserve"> </w:t>
      </w:r>
      <w:r w:rsidR="00C1271B" w:rsidRPr="00675CDA">
        <w:rPr>
          <w:rFonts w:ascii="Arial" w:hAnsi="Arial" w:cs="Arial"/>
        </w:rPr>
        <w:br w:type="page"/>
      </w:r>
    </w:p>
    <w:p w14:paraId="038CFC5B" w14:textId="77777777" w:rsidR="00C1271B" w:rsidRPr="003E684E" w:rsidRDefault="00C1271B" w:rsidP="003E684E">
      <w:pPr>
        <w:pStyle w:val="Titre1"/>
        <w:spacing w:line="276" w:lineRule="auto"/>
      </w:pPr>
      <w:r w:rsidRPr="003E684E">
        <w:lastRenderedPageBreak/>
        <w:t>Vaccination</w:t>
      </w:r>
    </w:p>
    <w:p w14:paraId="52B9DBDD" w14:textId="08420FC6" w:rsidR="007757FC" w:rsidRDefault="00C1271B" w:rsidP="007757FC">
      <w:pPr>
        <w:pStyle w:val="Titre1"/>
        <w:spacing w:line="276" w:lineRule="auto"/>
        <w:rPr>
          <w:sz w:val="36"/>
        </w:rPr>
      </w:pPr>
      <w:r w:rsidRPr="003E684E">
        <w:rPr>
          <w:sz w:val="36"/>
        </w:rPr>
        <w:t xml:space="preserve">Fiche réponse enseignant - Guide enseignant </w:t>
      </w:r>
    </w:p>
    <w:p w14:paraId="3F349EF4" w14:textId="77777777" w:rsidR="00C1271B" w:rsidRPr="003E684E" w:rsidRDefault="00C1271B" w:rsidP="007757FC">
      <w:pPr>
        <w:pStyle w:val="Titre1"/>
        <w:spacing w:line="276" w:lineRule="auto"/>
        <w:rPr>
          <w:sz w:val="24"/>
          <w:szCs w:val="24"/>
        </w:rPr>
        <w:sectPr w:rsidR="00C1271B" w:rsidRPr="003E684E" w:rsidSect="003E684E">
          <w:type w:val="continuous"/>
          <w:pgSz w:w="11906" w:h="16838"/>
          <w:pgMar w:top="720" w:right="720" w:bottom="720" w:left="720" w:header="708" w:footer="283" w:gutter="0"/>
          <w:cols w:space="710"/>
          <w:docGrid w:linePitch="360"/>
        </w:sectPr>
      </w:pPr>
      <w:r w:rsidRPr="003E684E">
        <w:rPr>
          <w:noProof/>
          <w:sz w:val="36"/>
          <w:szCs w:val="36"/>
          <w:lang w:eastAsia="fr-FR"/>
        </w:rPr>
        <w:drawing>
          <wp:anchor distT="0" distB="0" distL="114300" distR="114300" simplePos="0" relativeHeight="251682816" behindDoc="0" locked="0" layoutInCell="1" allowOverlap="1" wp14:anchorId="2445DC7C" wp14:editId="272857BE">
            <wp:simplePos x="0" y="0"/>
            <wp:positionH relativeFrom="column">
              <wp:posOffset>2959311</wp:posOffset>
            </wp:positionH>
            <wp:positionV relativeFrom="paragraph">
              <wp:posOffset>98213</wp:posOffset>
            </wp:positionV>
            <wp:extent cx="772160" cy="692785"/>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2BF2B" w14:textId="77777777" w:rsidR="00C1271B" w:rsidRPr="003E684E" w:rsidRDefault="00C1271B" w:rsidP="003E684E">
      <w:pPr>
        <w:spacing w:after="0" w:line="276" w:lineRule="auto"/>
        <w:rPr>
          <w:rFonts w:ascii="Arial" w:hAnsi="Arial" w:cs="Arial"/>
          <w:b/>
          <w:iCs/>
          <w:sz w:val="24"/>
        </w:rPr>
      </w:pPr>
    </w:p>
    <w:p w14:paraId="2A2CCE3B"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noProof/>
          <w:lang w:eastAsia="fr-FR"/>
        </w:rPr>
        <mc:AlternateContent>
          <mc:Choice Requires="wps">
            <w:drawing>
              <wp:anchor distT="0" distB="0" distL="114300" distR="114300" simplePos="0" relativeHeight="251680768" behindDoc="1" locked="0" layoutInCell="1" allowOverlap="1" wp14:anchorId="51BACD91" wp14:editId="066D20B3">
                <wp:simplePos x="0" y="0"/>
                <wp:positionH relativeFrom="column">
                  <wp:posOffset>-257175</wp:posOffset>
                </wp:positionH>
                <wp:positionV relativeFrom="paragraph">
                  <wp:posOffset>137160</wp:posOffset>
                </wp:positionV>
                <wp:extent cx="7038975" cy="68199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819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B95260" id="Rectangle 2" o:spid="_x0000_s1026" style="position:absolute;margin-left:-20.25pt;margin-top:10.8pt;width:554.2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" filled="f" strokecolor="#1f396c" strokeweight="2.25pt">
                <v:path arrowok="t"/>
              </v:rect>
            </w:pict>
          </mc:Fallback>
        </mc:AlternateContent>
      </w:r>
    </w:p>
    <w:p w14:paraId="13F07FB5" w14:textId="77777777" w:rsidR="00C1271B" w:rsidRPr="003E684E" w:rsidRDefault="00C1271B" w:rsidP="003E684E">
      <w:pPr>
        <w:pStyle w:val="Titre2"/>
        <w:rPr>
          <w:rFonts w:cs="Arial"/>
        </w:rPr>
      </w:pPr>
      <w:r w:rsidRPr="003E684E">
        <w:rPr>
          <w:rFonts w:cs="Arial"/>
        </w:rPr>
        <w:t>Scénario 1 : Résultats</w:t>
      </w:r>
    </w:p>
    <w:p w14:paraId="0C60072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238C3185" wp14:editId="54548186">
            <wp:extent cx="3169280" cy="2480306"/>
            <wp:effectExtent l="0" t="0" r="0" b="0"/>
            <wp:docPr id="20" name="Image 20" descr="tableau indiquant le nombre d'élève infectés, convalescents mais contagieux ou immunisés entre le &amp;er jour et le 7ème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indiquant le nombre d'élève infectés, convalescents mais contagieux ou immunisés entre le &amp;er jour et le 7ème jour."/>
                    <pic:cNvPicPr/>
                  </pic:nvPicPr>
                  <pic:blipFill>
                    <a:blip r:embed="rId11">
                      <a:extLst>
                        <a:ext uri="{28A0092B-C50C-407E-A947-70E740481C1C}">
                          <a14:useLocalDpi xmlns:a14="http://schemas.microsoft.com/office/drawing/2010/main" val="0"/>
                        </a:ext>
                      </a:extLst>
                    </a:blip>
                    <a:stretch>
                      <a:fillRect/>
                    </a:stretch>
                  </pic:blipFill>
                  <pic:spPr>
                    <a:xfrm>
                      <a:off x="0" y="0"/>
                      <a:ext cx="3169280" cy="2480306"/>
                    </a:xfrm>
                    <a:prstGeom prst="rect">
                      <a:avLst/>
                    </a:prstGeom>
                  </pic:spPr>
                </pic:pic>
              </a:graphicData>
            </a:graphic>
          </wp:inline>
        </w:drawing>
      </w:r>
    </w:p>
    <w:p w14:paraId="5AFFA9E0" w14:textId="77777777" w:rsidR="00C1271B" w:rsidRPr="003E684E" w:rsidRDefault="00C1271B" w:rsidP="003E684E">
      <w:pPr>
        <w:spacing w:after="0" w:line="276" w:lineRule="auto"/>
        <w:jc w:val="center"/>
        <w:rPr>
          <w:rFonts w:ascii="Arial" w:hAnsi="Arial" w:cs="Arial"/>
          <w:b/>
          <w:sz w:val="24"/>
          <w:szCs w:val="24"/>
        </w:rPr>
      </w:pPr>
    </w:p>
    <w:p w14:paraId="1D24EB7E" w14:textId="77777777" w:rsidR="00C1271B" w:rsidRPr="003E684E" w:rsidRDefault="00C1271B" w:rsidP="003E684E">
      <w:pPr>
        <w:pStyle w:val="Paragraphedeliste"/>
        <w:numPr>
          <w:ilvl w:val="0"/>
          <w:numId w:val="14"/>
        </w:numPr>
        <w:ind w:left="0" w:firstLine="284"/>
        <w:rPr>
          <w:rFonts w:ascii="Arial" w:hAnsi="Arial" w:cs="Arial"/>
          <w:bCs/>
          <w:color w:val="000000" w:themeColor="text1"/>
          <w:sz w:val="24"/>
          <w:szCs w:val="24"/>
        </w:rPr>
      </w:pPr>
      <w:r w:rsidRPr="003E684E">
        <w:rPr>
          <w:rFonts w:ascii="Arial" w:hAnsi="Arial" w:cs="Arial"/>
          <w:bCs/>
          <w:color w:val="000000" w:themeColor="text1"/>
          <w:sz w:val="24"/>
          <w:szCs w:val="24"/>
        </w:rPr>
        <w:t>Peux-tu prédire combien de personnes seraient infectées au bout de deux semaines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 xml:space="preserve">Réponse : 377 infectées, 233 convalescentes, 342 immunisées (chaque jour, le nombre de personnes infectées et convalescentes est égal à la somme de celles des deux jours précédents et le nombre de personnes immunisées est égal à la somme des immunisés et convalescents du jour précédent). </w:t>
      </w:r>
    </w:p>
    <w:p w14:paraId="2C6AF094" w14:textId="77777777" w:rsidR="00C1271B" w:rsidRPr="003E684E" w:rsidRDefault="00C1271B" w:rsidP="003E684E">
      <w:pPr>
        <w:pStyle w:val="Paragraphedeliste"/>
        <w:ind w:left="284"/>
        <w:rPr>
          <w:rFonts w:ascii="Arial" w:hAnsi="Arial" w:cs="Arial"/>
          <w:bCs/>
          <w:color w:val="000000" w:themeColor="text1"/>
          <w:sz w:val="24"/>
          <w:szCs w:val="24"/>
        </w:rPr>
      </w:pPr>
    </w:p>
    <w:p w14:paraId="1D9C3343" w14:textId="77777777" w:rsidR="00C1271B" w:rsidRPr="003E684E" w:rsidRDefault="00C1271B" w:rsidP="003E684E">
      <w:pPr>
        <w:pStyle w:val="Paragraphedeliste"/>
        <w:numPr>
          <w:ilvl w:val="0"/>
          <w:numId w:val="14"/>
        </w:numPr>
        <w:ind w:left="0" w:firstLine="360"/>
        <w:rPr>
          <w:rFonts w:ascii="Arial" w:hAnsi="Arial" w:cs="Arial"/>
          <w:b/>
          <w:sz w:val="24"/>
          <w:szCs w:val="24"/>
        </w:rPr>
      </w:pPr>
      <w:r w:rsidRPr="003E684E">
        <w:rPr>
          <w:rFonts w:ascii="Arial" w:hAnsi="Arial" w:cs="Arial"/>
          <w:bCs/>
          <w:color w:val="000000" w:themeColor="text1"/>
          <w:sz w:val="24"/>
          <w:szCs w:val="24"/>
        </w:rPr>
        <w:t>À ton avis, que deviendraient les résultats si la 2</w:t>
      </w:r>
      <w:r w:rsidRPr="003E684E">
        <w:rPr>
          <w:rFonts w:ascii="Arial" w:hAnsi="Arial" w:cs="Arial"/>
          <w:bCs/>
          <w:color w:val="000000" w:themeColor="text1"/>
          <w:sz w:val="24"/>
          <w:szCs w:val="24"/>
          <w:vertAlign w:val="superscript"/>
        </w:rPr>
        <w:t>e</w:t>
      </w:r>
      <w:r w:rsidRPr="003E684E">
        <w:rPr>
          <w:rFonts w:ascii="Arial" w:hAnsi="Arial" w:cs="Arial"/>
          <w:bCs/>
          <w:color w:val="000000" w:themeColor="text1"/>
          <w:sz w:val="24"/>
          <w:szCs w:val="24"/>
        </w:rPr>
        <w:t> personne infectée avait un système immunitaire déficient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Réponse : si la 2</w:t>
      </w:r>
      <w:r w:rsidRPr="003E684E">
        <w:rPr>
          <w:rFonts w:ascii="Arial" w:hAnsi="Arial" w:cs="Arial"/>
          <w:iCs/>
          <w:color w:val="000000" w:themeColor="text1"/>
          <w:sz w:val="24"/>
          <w:szCs w:val="24"/>
          <w:vertAlign w:val="superscript"/>
        </w:rPr>
        <w:t>e</w:t>
      </w:r>
      <w:r w:rsidRPr="003E684E">
        <w:rPr>
          <w:rFonts w:ascii="Arial" w:hAnsi="Arial" w:cs="Arial"/>
          <w:iCs/>
          <w:color w:val="000000" w:themeColor="text1"/>
          <w:sz w:val="24"/>
          <w:szCs w:val="24"/>
        </w:rPr>
        <w:t xml:space="preserve"> personne a un système immunitaire affaibli, elle peut mettre plus longtemps à fabriquer des anticorps et acquérir une immunité. Cette personne sera contagieuse durant plus de deux jours et le nombre de nouvelles personnes inf</w:t>
      </w:r>
      <w:r w:rsidR="005A5699">
        <w:rPr>
          <w:rFonts w:ascii="Arial" w:hAnsi="Arial" w:cs="Arial"/>
          <w:iCs/>
          <w:color w:val="000000" w:themeColor="text1"/>
          <w:sz w:val="24"/>
          <w:szCs w:val="24"/>
        </w:rPr>
        <w:t>ectées chaque jour augmentera.</w:t>
      </w:r>
      <w:r w:rsidRPr="003E684E">
        <w:rPr>
          <w:rFonts w:ascii="Arial" w:hAnsi="Arial" w:cs="Arial"/>
          <w:iCs/>
          <w:color w:val="000000" w:themeColor="text1"/>
          <w:sz w:val="24"/>
          <w:szCs w:val="24"/>
        </w:rPr>
        <w:t xml:space="preserve"> Dessine un graphique du nombre de personnes infectées au cours du temps.</w:t>
      </w:r>
      <w:r w:rsidR="003127E7" w:rsidRPr="003E684E">
        <w:rPr>
          <w:rFonts w:ascii="Arial" w:hAnsi="Arial" w:cs="Arial"/>
          <w:b/>
          <w:sz w:val="24"/>
          <w:szCs w:val="24"/>
        </w:rPr>
        <w:t xml:space="preserve"> </w:t>
      </w:r>
      <w:r w:rsidRPr="003E684E">
        <w:rPr>
          <w:rFonts w:ascii="Arial" w:hAnsi="Arial" w:cs="Arial"/>
          <w:b/>
          <w:sz w:val="24"/>
          <w:szCs w:val="24"/>
        </w:rPr>
        <w:br w:type="page"/>
      </w:r>
    </w:p>
    <w:p w14:paraId="0C674E7C" w14:textId="77777777" w:rsidR="00C1271B" w:rsidRPr="003E684E" w:rsidRDefault="00C1271B" w:rsidP="003E684E">
      <w:pPr>
        <w:spacing w:after="0" w:line="276" w:lineRule="auto"/>
        <w:rPr>
          <w:rFonts w:ascii="Arial" w:hAnsi="Arial" w:cs="Arial"/>
          <w:b/>
          <w:sz w:val="24"/>
          <w:szCs w:val="24"/>
        </w:rPr>
        <w:sectPr w:rsidR="00C1271B" w:rsidRPr="003E684E" w:rsidSect="003E684E">
          <w:type w:val="continuous"/>
          <w:pgSz w:w="11906" w:h="16838"/>
          <w:pgMar w:top="720" w:right="720" w:bottom="720" w:left="720" w:header="708" w:footer="708" w:gutter="0"/>
          <w:cols w:space="710"/>
          <w:docGrid w:linePitch="360"/>
        </w:sectPr>
      </w:pPr>
    </w:p>
    <w:p w14:paraId="723AA6E9" w14:textId="77777777" w:rsidR="00C0266F" w:rsidRDefault="00C0266F" w:rsidP="003E684E">
      <w:pPr>
        <w:spacing w:line="276" w:lineRule="auto"/>
        <w:rPr>
          <w:rFonts w:ascii="Arial" w:hAnsi="Arial" w:cs="Arial"/>
        </w:rPr>
      </w:pPr>
    </w:p>
    <w:p w14:paraId="4F223DDE" w14:textId="77777777" w:rsidR="00C1271B" w:rsidRPr="003E684E" w:rsidRDefault="00C1271B" w:rsidP="003E684E">
      <w:pPr>
        <w:spacing w:line="276" w:lineRule="auto"/>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81792" behindDoc="1" locked="0" layoutInCell="1" allowOverlap="1" wp14:anchorId="48F9D316" wp14:editId="3323D1ED">
                <wp:simplePos x="0" y="0"/>
                <wp:positionH relativeFrom="column">
                  <wp:posOffset>-219075</wp:posOffset>
                </wp:positionH>
                <wp:positionV relativeFrom="paragraph">
                  <wp:posOffset>-47625</wp:posOffset>
                </wp:positionV>
                <wp:extent cx="7038975" cy="9172575"/>
                <wp:effectExtent l="19050" t="19050" r="28575" b="28575"/>
                <wp:wrapNone/>
                <wp:docPr id="18"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72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617742" id="Rectangle 18" o:spid="_x0000_s1026" style="position:absolute;margin-left:-17.25pt;margin-top:-3.75pt;width:554.25pt;height:72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" filled="f" strokecolor="#1f396c" strokeweight="2.25pt">
                <v:path arrowok="t"/>
              </v:rect>
            </w:pict>
          </mc:Fallback>
        </mc:AlternateContent>
      </w:r>
      <w:r w:rsidRPr="003E684E">
        <w:rPr>
          <w:rFonts w:ascii="Arial" w:hAnsi="Arial" w:cs="Arial"/>
          <w:noProof/>
          <w:sz w:val="36"/>
          <w:szCs w:val="36"/>
          <w:lang w:eastAsia="fr-FR"/>
        </w:rPr>
        <w:drawing>
          <wp:anchor distT="0" distB="0" distL="114300" distR="114300" simplePos="0" relativeHeight="251683840" behindDoc="0" locked="0" layoutInCell="1" allowOverlap="1" wp14:anchorId="00395043" wp14:editId="31C8C1AE">
            <wp:simplePos x="0" y="0"/>
            <wp:positionH relativeFrom="column">
              <wp:posOffset>3007995</wp:posOffset>
            </wp:positionH>
            <wp:positionV relativeFrom="paragraph">
              <wp:posOffset>-378037</wp:posOffset>
            </wp:positionV>
            <wp:extent cx="772160" cy="692785"/>
            <wp:effectExtent l="0" t="0" r="0" b="0"/>
            <wp:wrapNone/>
            <wp:docPr id="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C45FC" w14:textId="77777777" w:rsidR="00C1271B" w:rsidRPr="003E684E" w:rsidRDefault="00C1271B" w:rsidP="003E684E">
      <w:pPr>
        <w:pStyle w:val="Titre2"/>
        <w:rPr>
          <w:rFonts w:cs="Arial"/>
        </w:rPr>
      </w:pPr>
      <w:r w:rsidRPr="003E684E">
        <w:rPr>
          <w:rFonts w:cs="Arial"/>
        </w:rPr>
        <w:t>Scénario 2 : Résultats</w:t>
      </w:r>
    </w:p>
    <w:p w14:paraId="3F05DAA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7DBAF18C" wp14:editId="07D17F13">
            <wp:extent cx="4847988" cy="2487600"/>
            <wp:effectExtent l="0" t="0" r="3810" b="1905"/>
            <wp:docPr id="22" name="Image 22"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pic:cNvPicPr/>
                  </pic:nvPicPr>
                  <pic:blipFill>
                    <a:blip r:embed="rId12">
                      <a:extLst>
                        <a:ext uri="{28A0092B-C50C-407E-A947-70E740481C1C}">
                          <a14:useLocalDpi xmlns:a14="http://schemas.microsoft.com/office/drawing/2010/main" val="0"/>
                        </a:ext>
                      </a:extLst>
                    </a:blip>
                    <a:stretch>
                      <a:fillRect/>
                    </a:stretch>
                  </pic:blipFill>
                  <pic:spPr>
                    <a:xfrm>
                      <a:off x="0" y="0"/>
                      <a:ext cx="4847988" cy="2487600"/>
                    </a:xfrm>
                    <a:prstGeom prst="rect">
                      <a:avLst/>
                    </a:prstGeom>
                  </pic:spPr>
                </pic:pic>
              </a:graphicData>
            </a:graphic>
          </wp:inline>
        </w:drawing>
      </w:r>
    </w:p>
    <w:p w14:paraId="5EA2B15A" w14:textId="77777777" w:rsidR="00C1271B" w:rsidRPr="003E684E" w:rsidRDefault="00C1271B" w:rsidP="003E684E">
      <w:pPr>
        <w:spacing w:before="100" w:beforeAutospacing="1" w:line="276" w:lineRule="auto"/>
        <w:rPr>
          <w:rFonts w:ascii="Arial" w:hAnsi="Arial" w:cs="Arial"/>
          <w:bCs/>
          <w:color w:val="000000" w:themeColor="text1"/>
          <w:sz w:val="24"/>
          <w:szCs w:val="24"/>
        </w:rPr>
      </w:pPr>
      <w:r w:rsidRPr="003E684E">
        <w:rPr>
          <w:rFonts w:ascii="Arial" w:hAnsi="Arial" w:cs="Arial"/>
          <w:bCs/>
          <w:color w:val="000000" w:themeColor="text1"/>
          <w:sz w:val="24"/>
          <w:szCs w:val="24"/>
        </w:rPr>
        <w:t>Au fur et à mesure que plus de personnes sont vaccinées, que devient la transmission de l’infection ?</w:t>
      </w:r>
      <w:r w:rsidRPr="003E684E">
        <w:rPr>
          <w:rFonts w:ascii="Arial" w:hAnsi="Arial" w:cs="Arial"/>
          <w:bCs/>
          <w:color w:val="000000" w:themeColor="text1"/>
          <w:sz w:val="24"/>
          <w:szCs w:val="24"/>
        </w:rPr>
        <w:br/>
        <w:t>Réponse : les programmes de vaccination limitent fortement la transmission des infections dans une communauté. À mesure que les gens sont vaccinés, ils s’immunisent contre l’infection qui ne peut donc plus se propager.</w:t>
      </w:r>
    </w:p>
    <w:p w14:paraId="227AC4BB" w14:textId="77777777" w:rsidR="00C1271B" w:rsidRPr="003E684E" w:rsidRDefault="00C1271B" w:rsidP="003E684E">
      <w:pPr>
        <w:pStyle w:val="Titre2"/>
        <w:rPr>
          <w:rFonts w:cs="Arial"/>
        </w:rPr>
      </w:pPr>
      <w:r w:rsidRPr="003E684E">
        <w:rPr>
          <w:rFonts w:cs="Arial"/>
        </w:rPr>
        <w:t>Conclusions</w:t>
      </w:r>
    </w:p>
    <w:p w14:paraId="5AD9F72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Qu’est-ce que l’immunité de groupe ?</w:t>
      </w:r>
    </w:p>
    <w:p w14:paraId="76EB5600" w14:textId="77777777" w:rsidR="00C1271B" w:rsidRPr="003E684E" w:rsidRDefault="00C1271B" w:rsidP="003E684E">
      <w:pPr>
        <w:spacing w:after="0"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Réponse : l’immunité de groupe est un terme qui décrit le type d’immunité observé lorsqu’une partie de la population qui est immunisée protège les autres qui ne le sont pas. </w:t>
      </w:r>
    </w:p>
    <w:p w14:paraId="3D4F3F1A" w14:textId="77777777" w:rsidR="00C1271B" w:rsidRPr="003E684E" w:rsidRDefault="00C1271B" w:rsidP="003E684E">
      <w:pPr>
        <w:spacing w:after="0" w:line="276" w:lineRule="auto"/>
        <w:jc w:val="both"/>
        <w:rPr>
          <w:rFonts w:ascii="Arial" w:hAnsi="Arial" w:cs="Arial"/>
          <w:bCs/>
          <w:color w:val="000000" w:themeColor="text1"/>
          <w:sz w:val="24"/>
          <w:szCs w:val="24"/>
        </w:rPr>
      </w:pPr>
    </w:p>
    <w:p w14:paraId="2434A11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Que se passe-t-il quand le nombre de personnes vaccinées diminue dans une communauté ? </w:t>
      </w:r>
    </w:p>
    <w:p w14:paraId="12149E44" w14:textId="77777777" w:rsidR="00C1271B" w:rsidRPr="003E684E" w:rsidRDefault="00C1271B" w:rsidP="003E684E">
      <w:pPr>
        <w:spacing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Réponse : quand le taux de vaccination chute à un niveau bas, les gens attrapent de nouveau l’infection, ce qui conduit à sa réémergence. Les personnes vulnérables et non vaccinables sont particulièrement exposées et on se fait vacciner non seulement pour se protéger, mais aussi pour protéger son entourage, c’est une responsabilité collective.</w:t>
      </w:r>
    </w:p>
    <w:p w14:paraId="3C083EF1"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Pourquoi un vaccin est-il considéré comme une mesure de prévention et pas comme un traitement ?</w:t>
      </w:r>
    </w:p>
    <w:p w14:paraId="23636BC9" w14:textId="77777777" w:rsidR="00C1271B" w:rsidRPr="003E684E" w:rsidRDefault="00C1271B" w:rsidP="003E684E">
      <w:pPr>
        <w:tabs>
          <w:tab w:val="num" w:pos="600"/>
        </w:tabs>
        <w:spacing w:line="276" w:lineRule="auto"/>
        <w:jc w:val="both"/>
        <w:rPr>
          <w:rFonts w:ascii="Arial" w:hAnsi="Arial" w:cs="Arial"/>
          <w:bCs/>
          <w:color w:val="000000" w:themeColor="text1"/>
          <w:sz w:val="24"/>
          <w:szCs w:val="24"/>
        </w:rPr>
        <w:sectPr w:rsidR="00C1271B" w:rsidRPr="003E684E" w:rsidSect="003E684E">
          <w:type w:val="continuous"/>
          <w:pgSz w:w="11906" w:h="16838"/>
          <w:pgMar w:top="720" w:right="720" w:bottom="720" w:left="720" w:header="708" w:footer="708" w:gutter="0"/>
          <w:cols w:space="710"/>
          <w:docGrid w:linePitch="360"/>
        </w:sectPr>
      </w:pPr>
      <w:r w:rsidRPr="003E684E">
        <w:rPr>
          <w:rFonts w:ascii="Arial" w:hAnsi="Arial" w:cs="Arial"/>
          <w:bCs/>
          <w:color w:val="000000" w:themeColor="text1"/>
          <w:sz w:val="24"/>
          <w:szCs w:val="24"/>
        </w:rPr>
        <w:t xml:space="preserve">Réponse : les vaccins sont utilisés pour stimuler l’immunité de l’organisme : ainsi, lorsqu’un microbe parvient à pénétrer dans le corps, le système immunitaire, préparé grâce au vaccin, est prêt à le combattre avant même l’apparition de symptômes, empêchant ainsi le pathogène de provoquer une infection grave. Une fois qu’une infection est présente, chez une personne non vaccinée, les défenses immunitaires se chargent de lutter contre l’infection, mais la quantité de pathogènes à combattre est beaucoup plus élevée et les symptômes de la maladie sont généralement présents. </w:t>
      </w:r>
    </w:p>
    <w:p w14:paraId="382AB564" w14:textId="6B349C82" w:rsidR="00C1271B" w:rsidRPr="003E684E" w:rsidRDefault="00C1271B" w:rsidP="003E684E">
      <w:pPr>
        <w:pStyle w:val="Titre1"/>
        <w:spacing w:line="276" w:lineRule="auto"/>
        <w:rPr>
          <w:b w:val="0"/>
          <w:bCs/>
          <w:color w:val="000000" w:themeColor="text1"/>
        </w:rPr>
      </w:pPr>
      <w:r w:rsidRPr="003E684E">
        <w:rPr>
          <w:bCs/>
          <w:color w:val="000000" w:themeColor="text1"/>
        </w:rPr>
        <w:lastRenderedPageBreak/>
        <w:t xml:space="preserve"> Vaccination</w:t>
      </w:r>
      <w:r w:rsidRPr="003E684E">
        <w:rPr>
          <w:bCs/>
          <w:color w:val="000000" w:themeColor="text1"/>
        </w:rPr>
        <w:br/>
      </w:r>
      <w:r w:rsidRPr="003E684E">
        <w:rPr>
          <w:bCs/>
          <w:color w:val="000000" w:themeColor="text1"/>
          <w:sz w:val="36"/>
          <w:szCs w:val="36"/>
        </w:rPr>
        <w:t xml:space="preserve">Résultats – Document de travail élève </w:t>
      </w:r>
    </w:p>
    <w:p w14:paraId="597DA015" w14:textId="77777777" w:rsidR="00C1271B" w:rsidRPr="003E684E" w:rsidRDefault="00871A38" w:rsidP="003E684E">
      <w:pPr>
        <w:spacing w:line="276" w:lineRule="auto"/>
        <w:rPr>
          <w:rFonts w:ascii="Arial" w:hAnsi="Arial" w:cs="Arial"/>
        </w:rPr>
      </w:pPr>
      <w:r w:rsidRPr="003E684E">
        <w:rPr>
          <w:rFonts w:ascii="Arial" w:hAnsi="Arial" w:cs="Arial"/>
          <w:noProof/>
          <w:lang w:eastAsia="fr-FR"/>
        </w:rPr>
        <w:drawing>
          <wp:anchor distT="0" distB="0" distL="114300" distR="114300" simplePos="0" relativeHeight="251687936" behindDoc="0" locked="0" layoutInCell="1" allowOverlap="1" wp14:anchorId="0B04AF15" wp14:editId="4DBD6E6D">
            <wp:simplePos x="0" y="0"/>
            <wp:positionH relativeFrom="column">
              <wp:posOffset>6534150</wp:posOffset>
            </wp:positionH>
            <wp:positionV relativeFrom="paragraph">
              <wp:posOffset>5715</wp:posOffset>
            </wp:positionV>
            <wp:extent cx="536400" cy="540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14:sizeRelH relativeFrom="page">
              <wp14:pctWidth>0</wp14:pctWidth>
            </wp14:sizeRelH>
            <wp14:sizeRelV relativeFrom="page">
              <wp14:pctHeight>0</wp14:pctHeight>
            </wp14:sizeRelV>
          </wp:anchor>
        </w:drawing>
      </w:r>
      <w:r w:rsidR="00C1271B" w:rsidRPr="003E684E">
        <w:rPr>
          <w:rFonts w:ascii="Arial" w:hAnsi="Arial" w:cs="Arial"/>
          <w:noProof/>
          <w:lang w:eastAsia="fr-FR"/>
        </w:rPr>
        <mc:AlternateContent>
          <mc:Choice Requires="wps">
            <w:drawing>
              <wp:anchor distT="0" distB="0" distL="114300" distR="114300" simplePos="0" relativeHeight="251685888" behindDoc="0" locked="0" layoutInCell="1" allowOverlap="1" wp14:anchorId="77423578" wp14:editId="420A2FAF">
                <wp:simplePos x="0" y="0"/>
                <wp:positionH relativeFrom="column">
                  <wp:posOffset>-333375</wp:posOffset>
                </wp:positionH>
                <wp:positionV relativeFrom="paragraph">
                  <wp:posOffset>168275</wp:posOffset>
                </wp:positionV>
                <wp:extent cx="7150100" cy="4819650"/>
                <wp:effectExtent l="19050" t="19050" r="12700" b="19050"/>
                <wp:wrapNone/>
                <wp:docPr id="23" name="Rectangle 23"/>
                <wp:cNvGraphicFramePr/>
                <a:graphic xmlns:a="http://schemas.openxmlformats.org/drawingml/2006/main">
                  <a:graphicData uri="http://schemas.microsoft.com/office/word/2010/wordprocessingShape">
                    <wps:wsp>
                      <wps:cNvSpPr/>
                      <wps:spPr>
                        <a:xfrm>
                          <a:off x="0" y="0"/>
                          <a:ext cx="7150100" cy="4819650"/>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4BF51D" id="Rectangle 23" o:spid="_x0000_s1026" style="position:absolute;margin-left:-26.25pt;margin-top:13.25pt;width:563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" filled="f" strokecolor="#2f528f" strokeweight="2.25pt"/>
            </w:pict>
          </mc:Fallback>
        </mc:AlternateContent>
      </w:r>
    </w:p>
    <w:p w14:paraId="43732EE7"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1 – </w:t>
      </w:r>
      <w:proofErr w:type="spellStart"/>
      <w:r w:rsidRPr="003E684E">
        <w:rPr>
          <w:rFonts w:cs="Arial"/>
          <w:color w:val="000000" w:themeColor="text1"/>
          <w:lang w:val="en-US"/>
        </w:rPr>
        <w:t>Résultats</w:t>
      </w:r>
      <w:proofErr w:type="spellEnd"/>
    </w:p>
    <w:p w14:paraId="34DB35A0" w14:textId="77777777" w:rsidR="00C1271B" w:rsidRPr="003E684E" w:rsidRDefault="003127E7" w:rsidP="003E684E">
      <w:pPr>
        <w:spacing w:line="276" w:lineRule="auto"/>
        <w:rPr>
          <w:rFonts w:ascii="Arial" w:hAnsi="Arial" w:cs="Arial"/>
        </w:rPr>
      </w:pPr>
      <w:r w:rsidRPr="003E684E">
        <w:rPr>
          <w:rFonts w:ascii="Arial" w:hAnsi="Arial" w:cs="Arial"/>
          <w:noProof/>
          <w:lang w:eastAsia="fr-FR"/>
        </w:rPr>
        <w:drawing>
          <wp:inline distT="0" distB="0" distL="0" distR="0" wp14:anchorId="1BD4266A" wp14:editId="34D2822E">
            <wp:extent cx="4762500" cy="2276475"/>
            <wp:effectExtent l="0" t="0" r="0" b="9525"/>
            <wp:docPr id="27" name="Image 27" descr="tableau des résultats pour le scé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écran 2023-09-25 104859.jpg"/>
                    <pic:cNvPicPr/>
                  </pic:nvPicPr>
                  <pic:blipFill>
                    <a:blip r:embed="rId14">
                      <a:extLst>
                        <a:ext uri="{28A0092B-C50C-407E-A947-70E740481C1C}">
                          <a14:useLocalDpi xmlns:a14="http://schemas.microsoft.com/office/drawing/2010/main" val="0"/>
                        </a:ext>
                      </a:extLst>
                    </a:blip>
                    <a:stretch>
                      <a:fillRect/>
                    </a:stretch>
                  </pic:blipFill>
                  <pic:spPr>
                    <a:xfrm>
                      <a:off x="0" y="0"/>
                      <a:ext cx="4762500" cy="2276475"/>
                    </a:xfrm>
                    <a:prstGeom prst="rect">
                      <a:avLst/>
                    </a:prstGeom>
                  </pic:spPr>
                </pic:pic>
              </a:graphicData>
            </a:graphic>
          </wp:inline>
        </w:drawing>
      </w:r>
    </w:p>
    <w:p w14:paraId="58A50F91"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Peux-tu prédire combien de personnes seront infectées </w:t>
      </w:r>
      <w:r w:rsidRPr="003E684E">
        <w:rPr>
          <w:rFonts w:ascii="Arial" w:hAnsi="Arial" w:cs="Arial"/>
        </w:rPr>
        <w:br/>
        <w:t>au bout de deux semaines ?</w:t>
      </w:r>
      <w:r w:rsidRPr="003E684E">
        <w:rPr>
          <w:rFonts w:ascii="Arial" w:hAnsi="Arial" w:cs="Arial"/>
          <w:noProof/>
        </w:rPr>
        <w:t xml:space="preserve"> </w:t>
      </w:r>
    </w:p>
    <w:p w14:paraId="4F5322B7"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r w:rsidRPr="003E684E">
        <w:rPr>
          <w:rFonts w:ascii="Arial" w:hAnsi="Arial" w:cs="Arial"/>
        </w:rPr>
        <w:br/>
      </w:r>
    </w:p>
    <w:p w14:paraId="436795AE"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À ton avis, que deviendraient les résultats si la deuxième </w:t>
      </w:r>
      <w:r w:rsidRPr="003E684E">
        <w:rPr>
          <w:rFonts w:ascii="Arial" w:hAnsi="Arial" w:cs="Arial"/>
        </w:rPr>
        <w:br/>
        <w:t>personne infectée avait un système immunitaire déficient ?</w:t>
      </w:r>
    </w:p>
    <w:p w14:paraId="77E60DD2"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p>
    <w:p w14:paraId="4FAD3AC8" w14:textId="77777777" w:rsidR="00C1271B" w:rsidRPr="003E684E" w:rsidRDefault="00C1271B" w:rsidP="003E684E">
      <w:pPr>
        <w:pStyle w:val="Paragraphedeliste"/>
        <w:ind w:left="0"/>
        <w:rPr>
          <w:rFonts w:ascii="Arial" w:hAnsi="Arial" w:cs="Arial"/>
        </w:rPr>
      </w:pPr>
    </w:p>
    <w:p w14:paraId="43B4F07C"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Dessine un graphique du nombre de personnes infectées </w:t>
      </w:r>
      <w:r w:rsidRPr="003E684E">
        <w:rPr>
          <w:rFonts w:ascii="Arial" w:hAnsi="Arial" w:cs="Arial"/>
        </w:rPr>
        <w:br/>
        <w:t>au cours du temps.</w:t>
      </w:r>
    </w:p>
    <w:p w14:paraId="0F7A991F" w14:textId="77777777" w:rsidR="00871A38" w:rsidRPr="004877C7" w:rsidRDefault="00871A38" w:rsidP="003E684E">
      <w:pPr>
        <w:pStyle w:val="Titre2"/>
        <w:jc w:val="both"/>
        <w:rPr>
          <w:rFonts w:cs="Arial"/>
          <w:color w:val="000000" w:themeColor="text1"/>
          <w:sz w:val="6"/>
        </w:rPr>
      </w:pPr>
      <w:r w:rsidRPr="003E684E">
        <w:rPr>
          <w:rFonts w:cs="Arial"/>
          <w:noProof/>
          <w:lang w:eastAsia="fr-FR"/>
        </w:rPr>
        <mc:AlternateContent>
          <mc:Choice Requires="wps">
            <w:drawing>
              <wp:anchor distT="0" distB="0" distL="114300" distR="114300" simplePos="0" relativeHeight="251686912" behindDoc="0" locked="0" layoutInCell="1" allowOverlap="1" wp14:anchorId="0AD8F81B" wp14:editId="40B2CBAC">
                <wp:simplePos x="0" y="0"/>
                <wp:positionH relativeFrom="column">
                  <wp:posOffset>-333375</wp:posOffset>
                </wp:positionH>
                <wp:positionV relativeFrom="paragraph">
                  <wp:posOffset>273684</wp:posOffset>
                </wp:positionV>
                <wp:extent cx="7150100" cy="3781425"/>
                <wp:effectExtent l="19050" t="19050" r="12700" b="28575"/>
                <wp:wrapNone/>
                <wp:docPr id="24" name="Rectangle 24"/>
                <wp:cNvGraphicFramePr/>
                <a:graphic xmlns:a="http://schemas.openxmlformats.org/drawingml/2006/main">
                  <a:graphicData uri="http://schemas.microsoft.com/office/word/2010/wordprocessingShape">
                    <wps:wsp>
                      <wps:cNvSpPr/>
                      <wps:spPr>
                        <a:xfrm>
                          <a:off x="0" y="0"/>
                          <a:ext cx="7150100" cy="3781425"/>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379AF26" id="Rectangle 24" o:spid="_x0000_s1026" style="position:absolute;margin-left:-26.25pt;margin-top:21.55pt;width:563pt;height:29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" filled="f" strokecolor="#2f528f" strokeweight="2.25pt"/>
            </w:pict>
          </mc:Fallback>
        </mc:AlternateContent>
      </w:r>
      <w:r w:rsidRPr="003E684E">
        <w:rPr>
          <w:rFonts w:cs="Arial"/>
          <w:noProof/>
          <w:lang w:eastAsia="fr-FR"/>
        </w:rPr>
        <w:drawing>
          <wp:anchor distT="0" distB="0" distL="114300" distR="114300" simplePos="0" relativeHeight="251688960" behindDoc="0" locked="0" layoutInCell="1" allowOverlap="1" wp14:anchorId="263C513D" wp14:editId="73055D22">
            <wp:simplePos x="0" y="0"/>
            <wp:positionH relativeFrom="column">
              <wp:posOffset>6511925</wp:posOffset>
            </wp:positionH>
            <wp:positionV relativeFrom="paragraph">
              <wp:posOffset>158115</wp:posOffset>
            </wp:positionV>
            <wp:extent cx="535940" cy="539750"/>
            <wp:effectExtent l="0" t="0" r="0"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14:sizeRelH relativeFrom="page">
              <wp14:pctWidth>0</wp14:pctWidth>
            </wp14:sizeRelH>
            <wp14:sizeRelV relativeFrom="page">
              <wp14:pctHeight>0</wp14:pctHeight>
            </wp14:sizeRelV>
          </wp:anchor>
        </w:drawing>
      </w:r>
    </w:p>
    <w:p w14:paraId="6D50E618"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2 – </w:t>
      </w:r>
      <w:proofErr w:type="spellStart"/>
      <w:r w:rsidRPr="003E684E">
        <w:rPr>
          <w:rFonts w:cs="Arial"/>
          <w:color w:val="000000" w:themeColor="text1"/>
          <w:lang w:val="en-US"/>
        </w:rPr>
        <w:t>Résultats</w:t>
      </w:r>
      <w:proofErr w:type="spellEnd"/>
    </w:p>
    <w:p w14:paraId="53980A86" w14:textId="77777777" w:rsidR="00C1271B" w:rsidRPr="003E684E" w:rsidRDefault="00CA0FD1" w:rsidP="003E684E">
      <w:pPr>
        <w:spacing w:line="276" w:lineRule="auto"/>
        <w:rPr>
          <w:rFonts w:ascii="Arial" w:hAnsi="Arial" w:cs="Arial"/>
          <w:sz w:val="24"/>
          <w:szCs w:val="24"/>
          <w:lang w:val="en-US"/>
        </w:rPr>
      </w:pPr>
      <w:r w:rsidRPr="003E684E">
        <w:rPr>
          <w:rFonts w:ascii="Arial" w:hAnsi="Arial" w:cs="Arial"/>
          <w:noProof/>
          <w:sz w:val="24"/>
          <w:szCs w:val="24"/>
          <w:lang w:eastAsia="fr-FR"/>
        </w:rPr>
        <w:drawing>
          <wp:inline distT="0" distB="0" distL="0" distR="0" wp14:anchorId="2FD2E899" wp14:editId="49320A2D">
            <wp:extent cx="5438775" cy="2505075"/>
            <wp:effectExtent l="0" t="0" r="9525" b="9525"/>
            <wp:docPr id="44" name="Image 44" descr="tableau des résultats pour le scénar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apture d’écran 2023-09-25 105526.jpg"/>
                    <pic:cNvPicPr/>
                  </pic:nvPicPr>
                  <pic:blipFill>
                    <a:blip r:embed="rId15">
                      <a:extLst>
                        <a:ext uri="{28A0092B-C50C-407E-A947-70E740481C1C}">
                          <a14:useLocalDpi xmlns:a14="http://schemas.microsoft.com/office/drawing/2010/main" val="0"/>
                        </a:ext>
                      </a:extLst>
                    </a:blip>
                    <a:stretch>
                      <a:fillRect/>
                    </a:stretch>
                  </pic:blipFill>
                  <pic:spPr>
                    <a:xfrm>
                      <a:off x="0" y="0"/>
                      <a:ext cx="5438775" cy="2505075"/>
                    </a:xfrm>
                    <a:prstGeom prst="rect">
                      <a:avLst/>
                    </a:prstGeom>
                  </pic:spPr>
                </pic:pic>
              </a:graphicData>
            </a:graphic>
          </wp:inline>
        </w:drawing>
      </w:r>
    </w:p>
    <w:p w14:paraId="0AD88E6D"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À mesure que davantage de personnes sont vaccinées, que devient la transmission de l’infection ?</w:t>
      </w:r>
      <w:r w:rsidRPr="003E684E">
        <w:rPr>
          <w:rFonts w:ascii="Arial" w:hAnsi="Arial" w:cs="Arial"/>
        </w:rPr>
        <w:br/>
        <w:t>_______________________________________________________</w:t>
      </w:r>
    </w:p>
    <w:p w14:paraId="3A963085" w14:textId="49AC94FD" w:rsidR="00871A38" w:rsidRPr="00AB6F33" w:rsidRDefault="00C1271B" w:rsidP="003E684E">
      <w:pPr>
        <w:pStyle w:val="Paragraphedeliste"/>
        <w:numPr>
          <w:ilvl w:val="0"/>
          <w:numId w:val="17"/>
        </w:numPr>
        <w:spacing w:before="100" w:beforeAutospacing="1" w:after="0"/>
        <w:ind w:left="0"/>
        <w:rPr>
          <w:rFonts w:ascii="Arial" w:hAnsi="Arial" w:cs="Arial"/>
        </w:rPr>
        <w:sectPr w:rsidR="00871A38" w:rsidRPr="00AB6F33" w:rsidSect="003E684E">
          <w:pgSz w:w="11906" w:h="16838"/>
          <w:pgMar w:top="720" w:right="720" w:bottom="720" w:left="720" w:header="708" w:footer="283" w:gutter="0"/>
          <w:cols w:space="710"/>
          <w:docGrid w:linePitch="360"/>
        </w:sectPr>
      </w:pPr>
      <w:r w:rsidRPr="003E684E">
        <w:rPr>
          <w:rFonts w:ascii="Arial" w:hAnsi="Arial" w:cs="Arial"/>
        </w:rPr>
        <w:t>Dessine un graphique pour illustrer les résultats.</w:t>
      </w:r>
    </w:p>
    <w:p w14:paraId="04A2C44A" w14:textId="23BB1756" w:rsidR="00871A38" w:rsidRPr="00AB6F33" w:rsidRDefault="00AB6F33" w:rsidP="00AB6F33">
      <w:pPr>
        <w:tabs>
          <w:tab w:val="center" w:pos="7699"/>
        </w:tabs>
        <w:rPr>
          <w:rFonts w:ascii="Arial" w:hAnsi="Arial" w:cs="Arial"/>
        </w:rPr>
        <w:sectPr w:rsidR="00871A38" w:rsidRPr="00AB6F33" w:rsidSect="005C4E4B">
          <w:footerReference w:type="default" r:id="rId16"/>
          <w:type w:val="continuous"/>
          <w:pgSz w:w="11906" w:h="16838"/>
          <w:pgMar w:top="720" w:right="720" w:bottom="720" w:left="720" w:header="708" w:footer="283" w:gutter="0"/>
          <w:cols w:space="710"/>
          <w:docGrid w:linePitch="360"/>
        </w:sectPr>
      </w:pPr>
      <w:r>
        <w:rPr>
          <w:rFonts w:ascii="Arial" w:hAnsi="Arial" w:cs="Arial"/>
        </w:rPr>
        <w:tab/>
      </w:r>
    </w:p>
    <w:p w14:paraId="5A188061" w14:textId="126DD04C" w:rsidR="00F62A1D" w:rsidRPr="00C0266F" w:rsidRDefault="00C0266F" w:rsidP="00C0266F">
      <w:pPr>
        <w:pStyle w:val="Titre1"/>
        <w:rPr>
          <w:sz w:val="36"/>
          <w:szCs w:val="36"/>
        </w:rPr>
      </w:pPr>
      <w:r w:rsidRPr="003E684E">
        <w:rPr>
          <w:noProof/>
          <w:lang w:eastAsia="fr-FR"/>
        </w:rPr>
        <w:lastRenderedPageBreak/>
        <w:drawing>
          <wp:anchor distT="0" distB="0" distL="114300" distR="114300" simplePos="0" relativeHeight="251703296" behindDoc="0" locked="0" layoutInCell="1" allowOverlap="1" wp14:anchorId="7F794089" wp14:editId="69ADBEFA">
            <wp:simplePos x="0" y="0"/>
            <wp:positionH relativeFrom="column">
              <wp:posOffset>6223379</wp:posOffset>
            </wp:positionH>
            <wp:positionV relativeFrom="paragraph">
              <wp:posOffset>-436728</wp:posOffset>
            </wp:positionV>
            <wp:extent cx="838835" cy="752475"/>
            <wp:effectExtent l="0" t="0" r="0" b="9525"/>
            <wp:wrapNone/>
            <wp:docPr id="6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t>Vaccination</w:t>
      </w:r>
      <w:r w:rsidR="00F62A1D" w:rsidRPr="003E684E">
        <w:br/>
      </w:r>
      <w:r w:rsidR="00F62A1D" w:rsidRPr="00C0266F">
        <w:rPr>
          <w:sz w:val="36"/>
          <w:szCs w:val="36"/>
        </w:rPr>
        <w:t xml:space="preserve">Cartes « infecté » - Document complémentaire élève </w:t>
      </w:r>
    </w:p>
    <w:p w14:paraId="7901F415" w14:textId="77777777" w:rsidR="00C0266F" w:rsidRPr="00C0266F" w:rsidRDefault="00C0266F" w:rsidP="00C0266F"/>
    <w:p w14:paraId="5AFDCA94" w14:textId="77777777" w:rsidR="00F62A1D" w:rsidRPr="003E684E" w:rsidRDefault="00C0266F" w:rsidP="003E684E">
      <w:pPr>
        <w:spacing w:line="276" w:lineRule="auto"/>
        <w:rPr>
          <w:rFonts w:ascii="Arial" w:hAnsi="Arial" w:cs="Arial"/>
        </w:rPr>
      </w:pPr>
      <w:r>
        <w:rPr>
          <w:rFonts w:ascii="Arial" w:hAnsi="Arial" w:cs="Arial"/>
          <w:noProof/>
          <w:lang w:eastAsia="fr-FR"/>
        </w:rPr>
        <w:drawing>
          <wp:inline distT="0" distB="0" distL="0" distR="0" wp14:anchorId="49847CB9" wp14:editId="7AB1A15E">
            <wp:extent cx="6605516" cy="8168794"/>
            <wp:effectExtent l="0" t="0" r="508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6019" cy="8206516"/>
                    </a:xfrm>
                    <a:prstGeom prst="rect">
                      <a:avLst/>
                    </a:prstGeom>
                    <a:noFill/>
                  </pic:spPr>
                </pic:pic>
              </a:graphicData>
            </a:graphic>
          </wp:inline>
        </w:drawing>
      </w:r>
    </w:p>
    <w:p w14:paraId="555180D5" w14:textId="77777777" w:rsidR="00C0266F" w:rsidRDefault="00C0266F">
      <w:pPr>
        <w:rPr>
          <w:rFonts w:ascii="Arial" w:hAnsi="Arial" w:cs="Arial"/>
        </w:rPr>
      </w:pPr>
      <w:r>
        <w:rPr>
          <w:rFonts w:ascii="Arial" w:hAnsi="Arial" w:cs="Arial"/>
        </w:rPr>
        <w:br w:type="page"/>
      </w:r>
    </w:p>
    <w:p w14:paraId="32C848E4" w14:textId="77777777" w:rsidR="002D5363" w:rsidRDefault="002D5363"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5344" behindDoc="0" locked="0" layoutInCell="1" allowOverlap="1" wp14:anchorId="0B887D07" wp14:editId="0E311BFC">
            <wp:simplePos x="0" y="0"/>
            <wp:positionH relativeFrom="column">
              <wp:posOffset>5500048</wp:posOffset>
            </wp:positionH>
            <wp:positionV relativeFrom="paragraph">
              <wp:posOffset>-81280</wp:posOffset>
            </wp:positionV>
            <wp:extent cx="838835" cy="752475"/>
            <wp:effectExtent l="0" t="0" r="0" b="9525"/>
            <wp:wrapNone/>
            <wp:docPr id="5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Vaccination</w:t>
      </w:r>
      <w:r w:rsidR="00F62A1D" w:rsidRPr="003E684E">
        <w:rPr>
          <w:bCs/>
          <w:color w:val="000000" w:themeColor="text1"/>
        </w:rPr>
        <w:br/>
      </w:r>
      <w:r>
        <w:rPr>
          <w:bCs/>
          <w:color w:val="000000" w:themeColor="text1"/>
          <w:sz w:val="36"/>
          <w:szCs w:val="36"/>
        </w:rPr>
        <w:t>Cartes « convalescent »</w:t>
      </w:r>
    </w:p>
    <w:p w14:paraId="48A120AE" w14:textId="7F75EE4E" w:rsidR="00F62A1D" w:rsidRDefault="00F62A1D" w:rsidP="003E684E">
      <w:pPr>
        <w:pStyle w:val="Titre1"/>
        <w:spacing w:line="276" w:lineRule="auto"/>
        <w:rPr>
          <w:bCs/>
          <w:color w:val="000000" w:themeColor="text1"/>
          <w:sz w:val="36"/>
          <w:szCs w:val="36"/>
        </w:rPr>
      </w:pPr>
      <w:r w:rsidRPr="002D5363">
        <w:rPr>
          <w:bCs/>
          <w:color w:val="000000" w:themeColor="text1"/>
          <w:sz w:val="36"/>
          <w:szCs w:val="36"/>
        </w:rPr>
        <w:t xml:space="preserve">Document complémentaire élève </w:t>
      </w:r>
    </w:p>
    <w:p w14:paraId="686F827C" w14:textId="77777777" w:rsidR="002D5363" w:rsidRPr="002D5363" w:rsidRDefault="002D5363" w:rsidP="002D5363"/>
    <w:p w14:paraId="18EDAFA2" w14:textId="77777777" w:rsidR="00F62A1D" w:rsidRPr="003E684E" w:rsidRDefault="002D5363" w:rsidP="003E684E">
      <w:pPr>
        <w:spacing w:line="276" w:lineRule="auto"/>
        <w:rPr>
          <w:rFonts w:ascii="Arial" w:hAnsi="Arial" w:cs="Arial"/>
        </w:rPr>
      </w:pPr>
      <w:r w:rsidRPr="002D5363">
        <w:rPr>
          <w:rFonts w:ascii="Arial" w:hAnsi="Arial" w:cs="Arial"/>
          <w:noProof/>
          <w:lang w:eastAsia="fr-FR"/>
        </w:rPr>
        <w:drawing>
          <wp:inline distT="0" distB="0" distL="0" distR="0" wp14:anchorId="0D0B4CFF" wp14:editId="059579D4">
            <wp:extent cx="6777307" cy="6588000"/>
            <wp:effectExtent l="0" t="0" r="5080" b="381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77307" cy="6588000"/>
                    </a:xfrm>
                    <a:prstGeom prst="rect">
                      <a:avLst/>
                    </a:prstGeom>
                  </pic:spPr>
                </pic:pic>
              </a:graphicData>
            </a:graphic>
          </wp:inline>
        </w:drawing>
      </w:r>
    </w:p>
    <w:p w14:paraId="7177927F" w14:textId="77777777" w:rsidR="002D5363" w:rsidRDefault="002D5363">
      <w:pPr>
        <w:rPr>
          <w:rFonts w:ascii="Arial" w:hAnsi="Arial" w:cs="Arial"/>
        </w:rPr>
      </w:pPr>
      <w:r>
        <w:rPr>
          <w:rFonts w:ascii="Arial" w:hAnsi="Arial" w:cs="Arial"/>
        </w:rPr>
        <w:br w:type="page"/>
      </w:r>
    </w:p>
    <w:p w14:paraId="133BF844" w14:textId="77777777" w:rsidR="002D5363" w:rsidRPr="002D5363" w:rsidRDefault="002D5363" w:rsidP="002D5363">
      <w:pPr>
        <w:pStyle w:val="Titre1"/>
        <w:rPr>
          <w:sz w:val="36"/>
          <w:szCs w:val="36"/>
        </w:rPr>
      </w:pPr>
      <w:r w:rsidRPr="003E684E">
        <w:rPr>
          <w:noProof/>
          <w:lang w:eastAsia="fr-FR"/>
        </w:rPr>
        <w:lastRenderedPageBreak/>
        <w:drawing>
          <wp:anchor distT="0" distB="0" distL="114300" distR="114300" simplePos="0" relativeHeight="251707392" behindDoc="0" locked="0" layoutInCell="1" allowOverlap="1" wp14:anchorId="526F6D6A" wp14:editId="17C56C94">
            <wp:simplePos x="0" y="0"/>
            <wp:positionH relativeFrom="column">
              <wp:posOffset>5713796</wp:posOffset>
            </wp:positionH>
            <wp:positionV relativeFrom="paragraph">
              <wp:posOffset>-109182</wp:posOffset>
            </wp:positionV>
            <wp:extent cx="838835" cy="752475"/>
            <wp:effectExtent l="0" t="0" r="0" b="9525"/>
            <wp:wrapNone/>
            <wp:docPr id="5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A38" w:rsidRPr="003E684E">
        <w:rPr>
          <w:noProof/>
          <w:lang w:eastAsia="fr-FR"/>
        </w:rPr>
        <w:drawing>
          <wp:anchor distT="0" distB="0" distL="114300" distR="114300" simplePos="0" relativeHeight="251699200" behindDoc="0" locked="0" layoutInCell="1" allowOverlap="1" wp14:anchorId="0BE320EB" wp14:editId="23727EDC">
            <wp:simplePos x="0" y="0"/>
            <wp:positionH relativeFrom="column">
              <wp:posOffset>8763000</wp:posOffset>
            </wp:positionH>
            <wp:positionV relativeFrom="paragraph">
              <wp:posOffset>266065</wp:posOffset>
            </wp:positionV>
            <wp:extent cx="640800" cy="648000"/>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800" cy="648000"/>
                    </a:xfrm>
                    <a:prstGeom prst="rect">
                      <a:avLst/>
                    </a:prstGeom>
                  </pic:spPr>
                </pic:pic>
              </a:graphicData>
            </a:graphic>
            <wp14:sizeRelH relativeFrom="page">
              <wp14:pctWidth>0</wp14:pctWidth>
            </wp14:sizeRelH>
            <wp14:sizeRelV relativeFrom="page">
              <wp14:pctHeight>0</wp14:pctHeight>
            </wp14:sizeRelV>
          </wp:anchor>
        </w:drawing>
      </w:r>
      <w:r w:rsidR="00F62A1D" w:rsidRPr="003E684E">
        <w:t xml:space="preserve"> Vaccination</w:t>
      </w:r>
      <w:r w:rsidR="00F62A1D" w:rsidRPr="003E684E">
        <w:br/>
      </w:r>
      <w:r w:rsidRPr="002D5363">
        <w:rPr>
          <w:sz w:val="36"/>
          <w:szCs w:val="36"/>
        </w:rPr>
        <w:t>Cartes « immunisé »</w:t>
      </w:r>
    </w:p>
    <w:p w14:paraId="7EB0125B" w14:textId="66918DB7" w:rsidR="00F62A1D" w:rsidRPr="002D5363" w:rsidRDefault="00F62A1D" w:rsidP="002D5363">
      <w:pPr>
        <w:pStyle w:val="Titre1"/>
        <w:rPr>
          <w:sz w:val="36"/>
          <w:szCs w:val="36"/>
        </w:rPr>
      </w:pPr>
      <w:r w:rsidRPr="002D5363">
        <w:rPr>
          <w:sz w:val="36"/>
          <w:szCs w:val="36"/>
        </w:rPr>
        <w:t xml:space="preserve">Document complémentaire élève </w:t>
      </w:r>
    </w:p>
    <w:p w14:paraId="43BD1C1A" w14:textId="77777777" w:rsidR="00F62A1D" w:rsidRPr="003E684E" w:rsidRDefault="00F62A1D" w:rsidP="003E684E">
      <w:pPr>
        <w:spacing w:line="276" w:lineRule="auto"/>
        <w:rPr>
          <w:rFonts w:ascii="Arial" w:hAnsi="Arial" w:cs="Arial"/>
        </w:rPr>
      </w:pPr>
    </w:p>
    <w:p w14:paraId="48EBF2C7"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A798D31" wp14:editId="242A97C0">
            <wp:extent cx="6717668" cy="6591869"/>
            <wp:effectExtent l="0" t="0" r="6985"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29213" cy="6603198"/>
                    </a:xfrm>
                    <a:prstGeom prst="rect">
                      <a:avLst/>
                    </a:prstGeom>
                  </pic:spPr>
                </pic:pic>
              </a:graphicData>
            </a:graphic>
          </wp:inline>
        </w:drawing>
      </w:r>
    </w:p>
    <w:p w14:paraId="1ECD9443" w14:textId="77777777" w:rsidR="00F62A1D" w:rsidRPr="003E684E" w:rsidRDefault="002E1482" w:rsidP="002E1482">
      <w:pPr>
        <w:rPr>
          <w:rFonts w:ascii="Arial" w:hAnsi="Arial" w:cs="Arial"/>
        </w:rPr>
      </w:pPr>
      <w:r>
        <w:rPr>
          <w:rFonts w:ascii="Arial" w:hAnsi="Arial" w:cs="Arial"/>
        </w:rPr>
        <w:br w:type="page"/>
      </w:r>
    </w:p>
    <w:p w14:paraId="4FBD8B42"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9440" behindDoc="0" locked="0" layoutInCell="1" allowOverlap="1" wp14:anchorId="110C5979" wp14:editId="21D13DB1">
            <wp:simplePos x="0" y="0"/>
            <wp:positionH relativeFrom="column">
              <wp:posOffset>6086901</wp:posOffset>
            </wp:positionH>
            <wp:positionV relativeFrom="paragraph">
              <wp:posOffset>-327546</wp:posOffset>
            </wp:positionV>
            <wp:extent cx="838835" cy="752475"/>
            <wp:effectExtent l="0" t="0" r="0" b="9525"/>
            <wp:wrapNone/>
            <wp:docPr id="5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vacciné »</w:t>
      </w:r>
    </w:p>
    <w:p w14:paraId="3594304E" w14:textId="0397B2E3"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 xml:space="preserve">Document complémentaire élève </w:t>
      </w:r>
    </w:p>
    <w:p w14:paraId="110DE533" w14:textId="77777777" w:rsidR="00F62A1D" w:rsidRPr="003E684E" w:rsidRDefault="00F62A1D" w:rsidP="003E684E">
      <w:pPr>
        <w:spacing w:line="276" w:lineRule="auto"/>
        <w:rPr>
          <w:rFonts w:ascii="Arial" w:hAnsi="Arial" w:cs="Arial"/>
        </w:rPr>
      </w:pPr>
    </w:p>
    <w:p w14:paraId="5D1E863B"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33874C2" wp14:editId="57E41EED">
            <wp:extent cx="6750510" cy="6588000"/>
            <wp:effectExtent l="0" t="0" r="0" b="3810"/>
            <wp:docPr id="524" name="Imag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50510" cy="6588000"/>
                    </a:xfrm>
                    <a:prstGeom prst="rect">
                      <a:avLst/>
                    </a:prstGeom>
                  </pic:spPr>
                </pic:pic>
              </a:graphicData>
            </a:graphic>
          </wp:inline>
        </w:drawing>
      </w:r>
    </w:p>
    <w:p w14:paraId="771061D1" w14:textId="77777777" w:rsidR="00F62A1D" w:rsidRPr="003E684E" w:rsidRDefault="00F62A1D" w:rsidP="003E684E">
      <w:pPr>
        <w:spacing w:line="276" w:lineRule="auto"/>
        <w:rPr>
          <w:rFonts w:ascii="Arial" w:hAnsi="Arial" w:cs="Arial"/>
        </w:rPr>
      </w:pPr>
    </w:p>
    <w:p w14:paraId="4A858DB4" w14:textId="77777777" w:rsidR="00F62A1D" w:rsidRPr="003E684E" w:rsidRDefault="00F62A1D" w:rsidP="003E684E">
      <w:pPr>
        <w:spacing w:line="276" w:lineRule="auto"/>
        <w:rPr>
          <w:rFonts w:ascii="Arial" w:hAnsi="Arial" w:cs="Arial"/>
        </w:rPr>
      </w:pPr>
    </w:p>
    <w:p w14:paraId="009A191F" w14:textId="77777777" w:rsidR="00F62A1D" w:rsidRPr="003E684E" w:rsidRDefault="002E1482" w:rsidP="002E1482">
      <w:pPr>
        <w:rPr>
          <w:rFonts w:ascii="Arial" w:hAnsi="Arial" w:cs="Arial"/>
        </w:rPr>
      </w:pPr>
      <w:r>
        <w:rPr>
          <w:rFonts w:ascii="Arial" w:hAnsi="Arial" w:cs="Arial"/>
        </w:rPr>
        <w:br w:type="page"/>
      </w:r>
    </w:p>
    <w:p w14:paraId="32C26EDD"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11488" behindDoc="0" locked="0" layoutInCell="1" allowOverlap="1" wp14:anchorId="65834C07" wp14:editId="790891E4">
            <wp:simplePos x="0" y="0"/>
            <wp:positionH relativeFrom="column">
              <wp:posOffset>6100549</wp:posOffset>
            </wp:positionH>
            <wp:positionV relativeFrom="paragraph">
              <wp:posOffset>-286603</wp:posOffset>
            </wp:positionV>
            <wp:extent cx="838835" cy="752475"/>
            <wp:effectExtent l="0" t="0" r="0" b="9525"/>
            <wp:wrapNone/>
            <wp:docPr id="52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réceptif »</w:t>
      </w:r>
    </w:p>
    <w:p w14:paraId="6823DB64" w14:textId="32CC431A"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 xml:space="preserve">Document complémentaire élève </w:t>
      </w:r>
    </w:p>
    <w:p w14:paraId="42A47F21" w14:textId="77777777" w:rsidR="00F62A1D" w:rsidRPr="003E684E" w:rsidRDefault="00F62A1D" w:rsidP="002E1482">
      <w:pPr>
        <w:spacing w:line="276" w:lineRule="auto"/>
        <w:rPr>
          <w:rFonts w:ascii="Arial" w:hAnsi="Arial" w:cs="Arial"/>
        </w:rPr>
      </w:pPr>
    </w:p>
    <w:p w14:paraId="3BADF772" w14:textId="77777777" w:rsidR="008516FC" w:rsidRPr="003E684E" w:rsidRDefault="002E1482" w:rsidP="003E684E">
      <w:pPr>
        <w:spacing w:line="276" w:lineRule="auto"/>
        <w:rPr>
          <w:rFonts w:ascii="Arial" w:hAnsi="Arial" w:cs="Arial"/>
        </w:rPr>
      </w:pPr>
      <w:r>
        <w:rPr>
          <w:rFonts w:ascii="Arial" w:hAnsi="Arial" w:cs="Arial"/>
          <w:noProof/>
          <w:lang w:eastAsia="fr-FR"/>
        </w:rPr>
        <w:drawing>
          <wp:inline distT="0" distB="0" distL="0" distR="0" wp14:anchorId="58D1C080" wp14:editId="01D2E544">
            <wp:extent cx="6790293" cy="6588000"/>
            <wp:effectExtent l="0" t="0" r="0" b="3810"/>
            <wp:docPr id="525" name="Imag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90293" cy="6588000"/>
                    </a:xfrm>
                    <a:prstGeom prst="rect">
                      <a:avLst/>
                    </a:prstGeom>
                    <a:noFill/>
                  </pic:spPr>
                </pic:pic>
              </a:graphicData>
            </a:graphic>
          </wp:inline>
        </w:drawing>
      </w:r>
    </w:p>
    <w:sectPr w:rsidR="008516FC" w:rsidRPr="003E684E" w:rsidSect="003E684E">
      <w:footerReference w:type="default" r:id="rId22"/>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6D39" w14:textId="77777777" w:rsidR="00994004" w:rsidRDefault="00994004" w:rsidP="00C1271B">
      <w:pPr>
        <w:spacing w:after="0" w:line="240" w:lineRule="auto"/>
      </w:pPr>
      <w:r>
        <w:separator/>
      </w:r>
    </w:p>
  </w:endnote>
  <w:endnote w:type="continuationSeparator" w:id="0">
    <w:p w14:paraId="446988E0" w14:textId="77777777" w:rsidR="00994004" w:rsidRDefault="00994004" w:rsidP="00C1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8E16" w14:textId="62DE222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1D3D4D">
      <w:rPr>
        <w:rFonts w:ascii="Arial" w:hAnsi="Arial" w:cs="Arial"/>
        <w:noProof/>
        <w:sz w:val="24"/>
        <w:szCs w:val="24"/>
      </w:rPr>
      <w:t>8</w:t>
    </w:r>
    <w:r w:rsidRPr="003E684E">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D52" w14:textId="3653F4C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AB6F33">
      <w:rPr>
        <w:rFonts w:ascii="Arial" w:hAnsi="Arial" w:cs="Arial"/>
        <w:noProof/>
        <w:sz w:val="24"/>
        <w:szCs w:val="24"/>
      </w:rPr>
      <w:t>9</w:t>
    </w:r>
    <w:r w:rsidRPr="003E684E">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D174" w14:textId="4EC019ED"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1D3D4D">
      <w:rPr>
        <w:rFonts w:ascii="Arial" w:hAnsi="Arial" w:cs="Arial"/>
        <w:noProof/>
        <w:sz w:val="24"/>
        <w:szCs w:val="24"/>
      </w:rPr>
      <w:t>13</w:t>
    </w:r>
    <w:r w:rsidRPr="003E684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DE08" w14:textId="77777777" w:rsidR="00994004" w:rsidRDefault="00994004" w:rsidP="00C1271B">
      <w:pPr>
        <w:spacing w:after="0" w:line="240" w:lineRule="auto"/>
      </w:pPr>
      <w:r>
        <w:separator/>
      </w:r>
    </w:p>
  </w:footnote>
  <w:footnote w:type="continuationSeparator" w:id="0">
    <w:p w14:paraId="21FE5C4C" w14:textId="77777777" w:rsidR="00994004" w:rsidRDefault="00994004" w:rsidP="00C12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E8F"/>
    <w:multiLevelType w:val="hybridMultilevel"/>
    <w:tmpl w:val="22FEA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621A3"/>
    <w:multiLevelType w:val="hybridMultilevel"/>
    <w:tmpl w:val="95DC7D4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B271EE"/>
    <w:multiLevelType w:val="hybridMultilevel"/>
    <w:tmpl w:val="0B12E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61C8A"/>
    <w:multiLevelType w:val="hybridMultilevel"/>
    <w:tmpl w:val="3480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1279"/>
    <w:multiLevelType w:val="hybridMultilevel"/>
    <w:tmpl w:val="AA200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A6732"/>
    <w:multiLevelType w:val="hybridMultilevel"/>
    <w:tmpl w:val="7698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94DC8"/>
    <w:multiLevelType w:val="hybridMultilevel"/>
    <w:tmpl w:val="6902ECA0"/>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536"/>
        </w:tabs>
        <w:ind w:left="1536" w:hanging="36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B21CE8"/>
    <w:multiLevelType w:val="hybridMultilevel"/>
    <w:tmpl w:val="60200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523D3F"/>
    <w:multiLevelType w:val="hybridMultilevel"/>
    <w:tmpl w:val="B0505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A691B"/>
    <w:multiLevelType w:val="hybridMultilevel"/>
    <w:tmpl w:val="DB364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33B9C"/>
    <w:multiLevelType w:val="hybridMultilevel"/>
    <w:tmpl w:val="002E4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913C0"/>
    <w:multiLevelType w:val="hybridMultilevel"/>
    <w:tmpl w:val="80023102"/>
    <w:lvl w:ilvl="0" w:tplc="040C0019">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3B794275"/>
    <w:multiLevelType w:val="hybridMultilevel"/>
    <w:tmpl w:val="5FC8D87C"/>
    <w:lvl w:ilvl="0" w:tplc="01BC02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2538DA"/>
    <w:multiLevelType w:val="hybridMultilevel"/>
    <w:tmpl w:val="EC9A7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510EB5"/>
    <w:multiLevelType w:val="hybridMultilevel"/>
    <w:tmpl w:val="48C29BC4"/>
    <w:lvl w:ilvl="0" w:tplc="FFFFFFFF">
      <w:start w:val="1"/>
      <w:numFmt w:val="decimal"/>
      <w:lvlText w:val="%1."/>
      <w:lvlJc w:val="left"/>
      <w:pPr>
        <w:tabs>
          <w:tab w:val="num" w:pos="502"/>
        </w:tabs>
        <w:ind w:left="502"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C3820A6"/>
    <w:multiLevelType w:val="hybridMultilevel"/>
    <w:tmpl w:val="95DC7D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F4225D9"/>
    <w:multiLevelType w:val="multilevel"/>
    <w:tmpl w:val="24D8CB8C"/>
    <w:lvl w:ilvl="0">
      <w:start w:val="1"/>
      <w:numFmt w:val="decimal"/>
      <w:lvlText w:val="%1."/>
      <w:lvlJc w:val="left"/>
      <w:pPr>
        <w:ind w:left="720" w:hanging="360"/>
      </w:pPr>
    </w:lvl>
    <w:lvl w:ilvl="1">
      <w:start w:val="2"/>
      <w:numFmt w:val="decimal"/>
      <w:isLgl/>
      <w:lvlText w:val="%1.%2"/>
      <w:lvlJc w:val="left"/>
      <w:pPr>
        <w:ind w:left="1095" w:hanging="735"/>
      </w:pPr>
      <w:rPr>
        <w:rFonts w:hint="default"/>
        <w:b/>
        <w:color w:val="000000" w:themeColor="text1"/>
        <w:sz w:val="44"/>
      </w:rPr>
    </w:lvl>
    <w:lvl w:ilvl="2">
      <w:start w:val="1"/>
      <w:numFmt w:val="decimal"/>
      <w:isLgl/>
      <w:lvlText w:val="%1.%2.%3"/>
      <w:lvlJc w:val="left"/>
      <w:pPr>
        <w:ind w:left="1440" w:hanging="1080"/>
      </w:pPr>
      <w:rPr>
        <w:rFonts w:hint="default"/>
        <w:b/>
        <w:color w:val="000000" w:themeColor="text1"/>
        <w:sz w:val="44"/>
      </w:rPr>
    </w:lvl>
    <w:lvl w:ilvl="3">
      <w:start w:val="1"/>
      <w:numFmt w:val="decimal"/>
      <w:isLgl/>
      <w:lvlText w:val="%1.%2.%3.%4"/>
      <w:lvlJc w:val="left"/>
      <w:pPr>
        <w:ind w:left="1800" w:hanging="1440"/>
      </w:pPr>
      <w:rPr>
        <w:rFonts w:hint="default"/>
        <w:b/>
        <w:color w:val="000000" w:themeColor="text1"/>
        <w:sz w:val="44"/>
      </w:rPr>
    </w:lvl>
    <w:lvl w:ilvl="4">
      <w:start w:val="1"/>
      <w:numFmt w:val="decimal"/>
      <w:isLgl/>
      <w:lvlText w:val="%1.%2.%3.%4.%5"/>
      <w:lvlJc w:val="left"/>
      <w:pPr>
        <w:ind w:left="2160" w:hanging="1800"/>
      </w:pPr>
      <w:rPr>
        <w:rFonts w:hint="default"/>
        <w:b/>
        <w:color w:val="000000" w:themeColor="text1"/>
        <w:sz w:val="44"/>
      </w:rPr>
    </w:lvl>
    <w:lvl w:ilvl="5">
      <w:start w:val="1"/>
      <w:numFmt w:val="decimal"/>
      <w:isLgl/>
      <w:lvlText w:val="%1.%2.%3.%4.%5.%6"/>
      <w:lvlJc w:val="left"/>
      <w:pPr>
        <w:ind w:left="2520" w:hanging="2160"/>
      </w:pPr>
      <w:rPr>
        <w:rFonts w:hint="default"/>
        <w:b/>
        <w:color w:val="000000" w:themeColor="text1"/>
        <w:sz w:val="44"/>
      </w:rPr>
    </w:lvl>
    <w:lvl w:ilvl="6">
      <w:start w:val="1"/>
      <w:numFmt w:val="decimal"/>
      <w:isLgl/>
      <w:lvlText w:val="%1.%2.%3.%4.%5.%6.%7"/>
      <w:lvlJc w:val="left"/>
      <w:pPr>
        <w:ind w:left="2880" w:hanging="2520"/>
      </w:pPr>
      <w:rPr>
        <w:rFonts w:hint="default"/>
        <w:b/>
        <w:color w:val="000000" w:themeColor="text1"/>
        <w:sz w:val="44"/>
      </w:rPr>
    </w:lvl>
    <w:lvl w:ilvl="7">
      <w:start w:val="1"/>
      <w:numFmt w:val="decimal"/>
      <w:isLgl/>
      <w:lvlText w:val="%1.%2.%3.%4.%5.%6.%7.%8"/>
      <w:lvlJc w:val="left"/>
      <w:pPr>
        <w:ind w:left="3240" w:hanging="2880"/>
      </w:pPr>
      <w:rPr>
        <w:rFonts w:hint="default"/>
        <w:b/>
        <w:color w:val="000000" w:themeColor="text1"/>
        <w:sz w:val="44"/>
      </w:rPr>
    </w:lvl>
    <w:lvl w:ilvl="8">
      <w:start w:val="1"/>
      <w:numFmt w:val="decimal"/>
      <w:isLgl/>
      <w:lvlText w:val="%1.%2.%3.%4.%5.%6.%7.%8.%9"/>
      <w:lvlJc w:val="left"/>
      <w:pPr>
        <w:ind w:left="3600" w:hanging="3240"/>
      </w:pPr>
      <w:rPr>
        <w:rFonts w:hint="default"/>
        <w:b/>
        <w:color w:val="000000" w:themeColor="text1"/>
        <w:sz w:val="44"/>
      </w:rPr>
    </w:lvl>
  </w:abstractNum>
  <w:abstractNum w:abstractNumId="20" w15:restartNumberingAfterBreak="0">
    <w:nsid w:val="61845B44"/>
    <w:multiLevelType w:val="hybridMultilevel"/>
    <w:tmpl w:val="27A08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96CEA"/>
    <w:multiLevelType w:val="hybridMultilevel"/>
    <w:tmpl w:val="9B302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B3EA6"/>
    <w:multiLevelType w:val="hybridMultilevel"/>
    <w:tmpl w:val="54CED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2A556F"/>
    <w:multiLevelType w:val="hybridMultilevel"/>
    <w:tmpl w:val="7E4A3FAC"/>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E7477FF"/>
    <w:multiLevelType w:val="hybridMultilevel"/>
    <w:tmpl w:val="61AC6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14"/>
  </w:num>
  <w:num w:numId="3">
    <w:abstractNumId w:val="22"/>
  </w:num>
  <w:num w:numId="4">
    <w:abstractNumId w:val="9"/>
  </w:num>
  <w:num w:numId="5">
    <w:abstractNumId w:val="20"/>
  </w:num>
  <w:num w:numId="6">
    <w:abstractNumId w:val="24"/>
  </w:num>
  <w:num w:numId="7">
    <w:abstractNumId w:val="1"/>
  </w:num>
  <w:num w:numId="8">
    <w:abstractNumId w:val="18"/>
  </w:num>
  <w:num w:numId="9">
    <w:abstractNumId w:val="2"/>
  </w:num>
  <w:num w:numId="10">
    <w:abstractNumId w:val="17"/>
  </w:num>
  <w:num w:numId="11">
    <w:abstractNumId w:val="12"/>
  </w:num>
  <w:num w:numId="12">
    <w:abstractNumId w:val="15"/>
  </w:num>
  <w:num w:numId="13">
    <w:abstractNumId w:val="7"/>
  </w:num>
  <w:num w:numId="14">
    <w:abstractNumId w:val="27"/>
  </w:num>
  <w:num w:numId="15">
    <w:abstractNumId w:val="13"/>
  </w:num>
  <w:num w:numId="16">
    <w:abstractNumId w:val="19"/>
  </w:num>
  <w:num w:numId="17">
    <w:abstractNumId w:val="25"/>
  </w:num>
  <w:num w:numId="18">
    <w:abstractNumId w:val="21"/>
  </w:num>
  <w:num w:numId="19">
    <w:abstractNumId w:val="5"/>
  </w:num>
  <w:num w:numId="20">
    <w:abstractNumId w:val="3"/>
  </w:num>
  <w:num w:numId="21">
    <w:abstractNumId w:val="11"/>
  </w:num>
  <w:num w:numId="22">
    <w:abstractNumId w:val="8"/>
  </w:num>
  <w:num w:numId="23">
    <w:abstractNumId w:val="4"/>
  </w:num>
  <w:num w:numId="24">
    <w:abstractNumId w:val="0"/>
  </w:num>
  <w:num w:numId="25">
    <w:abstractNumId w:val="10"/>
  </w:num>
  <w:num w:numId="26">
    <w:abstractNumId w:val="6"/>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B"/>
    <w:rsid w:val="0004235C"/>
    <w:rsid w:val="000720CD"/>
    <w:rsid w:val="000A0C20"/>
    <w:rsid w:val="000B28F2"/>
    <w:rsid w:val="000D7A45"/>
    <w:rsid w:val="0016320B"/>
    <w:rsid w:val="001725FE"/>
    <w:rsid w:val="001B5433"/>
    <w:rsid w:val="001C4730"/>
    <w:rsid w:val="001D3D4D"/>
    <w:rsid w:val="001F6CC7"/>
    <w:rsid w:val="00252ABB"/>
    <w:rsid w:val="002D5363"/>
    <w:rsid w:val="002E1482"/>
    <w:rsid w:val="00305B64"/>
    <w:rsid w:val="003127E7"/>
    <w:rsid w:val="00321460"/>
    <w:rsid w:val="003306A6"/>
    <w:rsid w:val="0034637E"/>
    <w:rsid w:val="00362EC6"/>
    <w:rsid w:val="00372386"/>
    <w:rsid w:val="003E684E"/>
    <w:rsid w:val="004877C7"/>
    <w:rsid w:val="004B3F11"/>
    <w:rsid w:val="004D2B17"/>
    <w:rsid w:val="00506DD8"/>
    <w:rsid w:val="00596AD1"/>
    <w:rsid w:val="005A0825"/>
    <w:rsid w:val="005A5699"/>
    <w:rsid w:val="005C4E4B"/>
    <w:rsid w:val="005E7FB6"/>
    <w:rsid w:val="006324FB"/>
    <w:rsid w:val="00664E91"/>
    <w:rsid w:val="00675CDA"/>
    <w:rsid w:val="00763229"/>
    <w:rsid w:val="007757FC"/>
    <w:rsid w:val="00781252"/>
    <w:rsid w:val="008516FC"/>
    <w:rsid w:val="00865C1C"/>
    <w:rsid w:val="00866D44"/>
    <w:rsid w:val="00871A38"/>
    <w:rsid w:val="00872158"/>
    <w:rsid w:val="009409EB"/>
    <w:rsid w:val="009509F0"/>
    <w:rsid w:val="00994004"/>
    <w:rsid w:val="009A620C"/>
    <w:rsid w:val="009B69AC"/>
    <w:rsid w:val="00A4522E"/>
    <w:rsid w:val="00AB6F33"/>
    <w:rsid w:val="00AD36CB"/>
    <w:rsid w:val="00B0357C"/>
    <w:rsid w:val="00B22F78"/>
    <w:rsid w:val="00B80956"/>
    <w:rsid w:val="00B920DE"/>
    <w:rsid w:val="00BF09AF"/>
    <w:rsid w:val="00BF43F8"/>
    <w:rsid w:val="00C0266F"/>
    <w:rsid w:val="00C1190B"/>
    <w:rsid w:val="00C1271B"/>
    <w:rsid w:val="00C640B7"/>
    <w:rsid w:val="00C91378"/>
    <w:rsid w:val="00CA0FD1"/>
    <w:rsid w:val="00CB0860"/>
    <w:rsid w:val="00CD757E"/>
    <w:rsid w:val="00D10F57"/>
    <w:rsid w:val="00D2194B"/>
    <w:rsid w:val="00D67334"/>
    <w:rsid w:val="00D918B3"/>
    <w:rsid w:val="00DC6555"/>
    <w:rsid w:val="00DF1F85"/>
    <w:rsid w:val="00E104ED"/>
    <w:rsid w:val="00E233CF"/>
    <w:rsid w:val="00E2441E"/>
    <w:rsid w:val="00E34D45"/>
    <w:rsid w:val="00E5097E"/>
    <w:rsid w:val="00E6324F"/>
    <w:rsid w:val="00EB476C"/>
    <w:rsid w:val="00EB74FC"/>
    <w:rsid w:val="00F62A1D"/>
    <w:rsid w:val="00FD4517"/>
    <w:rsid w:val="00FF2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0F74"/>
  <w15:chartTrackingRefBased/>
  <w15:docId w15:val="{89BD40A3-5D3E-42A0-821E-342BD9BF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271B"/>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3127E7"/>
    <w:pPr>
      <w:keepNext/>
      <w:spacing w:before="240" w:after="60" w:line="276" w:lineRule="auto"/>
      <w:outlineLvl w:val="1"/>
    </w:pPr>
    <w:rPr>
      <w:rFonts w:ascii="Arial" w:eastAsia="Times New Roman" w:hAnsi="Arial" w:cs="Times New Roman"/>
      <w:b/>
      <w:bCs/>
      <w:iCs/>
      <w:sz w:val="28"/>
      <w:szCs w:val="28"/>
    </w:rPr>
  </w:style>
  <w:style w:type="paragraph" w:styleId="Titre3">
    <w:name w:val="heading 3"/>
    <w:basedOn w:val="Normal"/>
    <w:next w:val="Normal"/>
    <w:link w:val="Titre3Car"/>
    <w:uiPriority w:val="9"/>
    <w:unhideWhenUsed/>
    <w:qFormat/>
    <w:rsid w:val="003127E7"/>
    <w:pPr>
      <w:keepNext/>
      <w:keepLines/>
      <w:spacing w:before="40" w:after="0" w:line="276" w:lineRule="auto"/>
      <w:outlineLvl w:val="2"/>
    </w:pPr>
    <w:rPr>
      <w:rFonts w:ascii="Arial" w:eastAsiaTheme="majorEastAsia" w:hAnsi="Arial"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271B"/>
    <w:rPr>
      <w:rFonts w:ascii="Arial" w:eastAsia="Calibri" w:hAnsi="Arial" w:cs="Arial"/>
      <w:b/>
      <w:sz w:val="44"/>
      <w:szCs w:val="44"/>
    </w:rPr>
  </w:style>
  <w:style w:type="character" w:customStyle="1" w:styleId="Titre2Car">
    <w:name w:val="Titre 2 Car"/>
    <w:basedOn w:val="Policepardfaut"/>
    <w:link w:val="Titre2"/>
    <w:uiPriority w:val="9"/>
    <w:rsid w:val="003127E7"/>
    <w:rPr>
      <w:rFonts w:ascii="Arial" w:eastAsia="Times New Roman" w:hAnsi="Arial" w:cs="Times New Roman"/>
      <w:b/>
      <w:bCs/>
      <w:iCs/>
      <w:sz w:val="28"/>
      <w:szCs w:val="28"/>
    </w:rPr>
  </w:style>
  <w:style w:type="paragraph" w:styleId="Paragraphedeliste">
    <w:name w:val="List Paragraph"/>
    <w:basedOn w:val="Normal"/>
    <w:uiPriority w:val="34"/>
    <w:qFormat/>
    <w:rsid w:val="00C1271B"/>
    <w:pPr>
      <w:spacing w:after="200" w:line="276"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C1271B"/>
    <w:pPr>
      <w:tabs>
        <w:tab w:val="center" w:pos="4536"/>
        <w:tab w:val="right" w:pos="9072"/>
      </w:tabs>
      <w:spacing w:after="0" w:line="240" w:lineRule="auto"/>
    </w:pPr>
  </w:style>
  <w:style w:type="character" w:customStyle="1" w:styleId="En-tteCar">
    <w:name w:val="En-tête Car"/>
    <w:basedOn w:val="Policepardfaut"/>
    <w:link w:val="En-tte"/>
    <w:uiPriority w:val="99"/>
    <w:rsid w:val="00C1271B"/>
  </w:style>
  <w:style w:type="paragraph" w:styleId="Pieddepage">
    <w:name w:val="footer"/>
    <w:basedOn w:val="Normal"/>
    <w:link w:val="PieddepageCar"/>
    <w:uiPriority w:val="99"/>
    <w:unhideWhenUsed/>
    <w:rsid w:val="00C127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71B"/>
  </w:style>
  <w:style w:type="character" w:styleId="Lienhypertexte">
    <w:name w:val="Hyperlink"/>
    <w:uiPriority w:val="99"/>
    <w:rsid w:val="00C1271B"/>
    <w:rPr>
      <w:color w:val="0000FF"/>
      <w:u w:val="single"/>
    </w:rPr>
  </w:style>
  <w:style w:type="character" w:customStyle="1" w:styleId="Titre3Car">
    <w:name w:val="Titre 3 Car"/>
    <w:basedOn w:val="Policepardfaut"/>
    <w:link w:val="Titre3"/>
    <w:uiPriority w:val="9"/>
    <w:rsid w:val="003127E7"/>
    <w:rPr>
      <w:rFonts w:ascii="Arial" w:eastAsiaTheme="majorEastAsia" w:hAnsi="Arial" w:cstheme="majorBidi"/>
      <w:sz w:val="24"/>
      <w:szCs w:val="24"/>
    </w:rPr>
  </w:style>
  <w:style w:type="character" w:styleId="Lienhypertextesuivivisit">
    <w:name w:val="FollowedHyperlink"/>
    <w:basedOn w:val="Policepardfaut"/>
    <w:uiPriority w:val="99"/>
    <w:semiHidden/>
    <w:unhideWhenUsed/>
    <w:rsid w:val="00EB7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e-bug.eu/fr-FR/fiches-infos-coll%C3%A8ge" TargetMode="External"/><Relationship Id="rId14" Type="http://schemas.openxmlformats.org/officeDocument/2006/relationships/image" Target="media/image6.jp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2071</Words>
  <Characters>11392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CORACI PAULINE CHU Nice</cp:lastModifiedBy>
  <cp:revision>5</cp:revision>
  <cp:lastPrinted>2025-06-12T08:55:00Z</cp:lastPrinted>
  <dcterms:created xsi:type="dcterms:W3CDTF">2026-01-05T12:35:00Z</dcterms:created>
  <dcterms:modified xsi:type="dcterms:W3CDTF">2026-01-05T12:36:00Z</dcterms:modified>
</cp:coreProperties>
</file>