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9595CB" w14:textId="77777777" w:rsidR="00C1271B" w:rsidRPr="003E684E" w:rsidRDefault="00C1271B" w:rsidP="003E684E">
      <w:pPr>
        <w:pStyle w:val="Titre1"/>
        <w:spacing w:line="276" w:lineRule="auto"/>
      </w:pPr>
      <w:r w:rsidRPr="003E684E">
        <w:t>Vaccination</w:t>
      </w:r>
    </w:p>
    <w:p w14:paraId="6CA04038" w14:textId="77777777" w:rsidR="00C1271B" w:rsidRPr="003E684E" w:rsidRDefault="00C1271B" w:rsidP="003E684E">
      <w:pPr>
        <w:spacing w:after="0" w:line="276" w:lineRule="auto"/>
        <w:jc w:val="both"/>
        <w:rPr>
          <w:rFonts w:ascii="Arial" w:eastAsia="Times New Roman" w:hAnsi="Arial" w:cs="Arial"/>
          <w:b/>
          <w:color w:val="660033"/>
          <w:sz w:val="16"/>
          <w:szCs w:val="16"/>
          <w:lang w:eastAsia="fr-FR"/>
        </w:rPr>
      </w:pPr>
      <w:r w:rsidRPr="003E684E">
        <w:rPr>
          <w:rFonts w:ascii="Arial" w:hAnsi="Arial" w:cs="Arial"/>
          <w:noProof/>
          <w:lang w:eastAsia="fr-FR"/>
        </w:rPr>
        <w:drawing>
          <wp:anchor distT="0" distB="0" distL="114300" distR="114300" simplePos="0" relativeHeight="251660288" behindDoc="0" locked="0" layoutInCell="1" allowOverlap="1" wp14:anchorId="1BFA9DD1" wp14:editId="788526C0">
            <wp:simplePos x="0" y="0"/>
            <wp:positionH relativeFrom="column">
              <wp:posOffset>3047379</wp:posOffset>
            </wp:positionH>
            <wp:positionV relativeFrom="paragraph">
              <wp:posOffset>86493</wp:posOffset>
            </wp:positionV>
            <wp:extent cx="756000" cy="684000"/>
            <wp:effectExtent l="0" t="0" r="6350" b="1905"/>
            <wp:wrapNone/>
            <wp:docPr id="3" name="Imag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9">
                      <a:extLst>
                        <a:ext uri="{C183D7F6-B498-43B3-948B-1728B52AA6E4}">
                          <adec:decorative xmlns:adec="http://schemas.microsoft.com/office/drawing/2017/decorative" val="1"/>
                        </a:ext>
                      </a:extLst>
                    </pic:cNvPr>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56000" cy="684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ACC9C61" w14:textId="77777777" w:rsidR="00C1271B" w:rsidRPr="003E684E" w:rsidRDefault="00C1271B" w:rsidP="003E684E">
      <w:pPr>
        <w:spacing w:after="0" w:line="276" w:lineRule="auto"/>
        <w:jc w:val="both"/>
        <w:rPr>
          <w:rFonts w:ascii="Arial" w:eastAsia="Times New Roman" w:hAnsi="Arial" w:cs="Arial"/>
          <w:b/>
          <w:color w:val="660033"/>
          <w:sz w:val="16"/>
          <w:szCs w:val="16"/>
          <w:lang w:eastAsia="fr-FR"/>
        </w:rPr>
      </w:pPr>
    </w:p>
    <w:p w14:paraId="76980EC6" w14:textId="77777777" w:rsidR="001F6CC7" w:rsidRPr="00AD36CB" w:rsidRDefault="003E684E" w:rsidP="00AD36CB">
      <w:pPr>
        <w:spacing w:after="0" w:line="276" w:lineRule="auto"/>
        <w:jc w:val="both"/>
        <w:rPr>
          <w:rFonts w:ascii="Arial" w:hAnsi="Arial" w:cs="Arial"/>
        </w:rPr>
      </w:pPr>
      <w:r w:rsidRPr="003E684E">
        <w:rPr>
          <w:rFonts w:ascii="Arial" w:hAnsi="Arial" w:cs="Arial"/>
          <w:noProof/>
          <w:lang w:eastAsia="fr-FR"/>
        </w:rPr>
        <mc:AlternateContent>
          <mc:Choice Requires="wps">
            <w:drawing>
              <wp:anchor distT="0" distB="0" distL="114300" distR="114300" simplePos="0" relativeHeight="251659264" behindDoc="1" locked="0" layoutInCell="1" allowOverlap="1" wp14:anchorId="272C8D10" wp14:editId="732C5548">
                <wp:simplePos x="0" y="0"/>
                <wp:positionH relativeFrom="margin">
                  <wp:posOffset>-85725</wp:posOffset>
                </wp:positionH>
                <wp:positionV relativeFrom="paragraph">
                  <wp:posOffset>142876</wp:posOffset>
                </wp:positionV>
                <wp:extent cx="7038975" cy="7734300"/>
                <wp:effectExtent l="19050" t="19050" r="28575" b="19050"/>
                <wp:wrapNone/>
                <wp:docPr id="2" name="Rectangl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38975" cy="7734300"/>
                        </a:xfrm>
                        <a:prstGeom prst="rect">
                          <a:avLst/>
                        </a:prstGeom>
                        <a:noFill/>
                        <a:ln w="28575" cap="flat" cmpd="sng" algn="ctr">
                          <a:solidFill>
                            <a:srgbClr val="1F396C"/>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A1EDEE" id="Rectangle 2" o:spid="_x0000_s1026" style="position:absolute;margin-left:-6.75pt;margin-top:11.25pt;width:554.25pt;height:609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" filled="f" strokecolor="#1f396c" strokeweight="2.25pt">
                <v:path arrowok="t"/>
                <w10:wrap anchorx="margin"/>
              </v:rect>
            </w:pict>
          </mc:Fallback>
        </mc:AlternateContent>
      </w:r>
    </w:p>
    <w:p w14:paraId="427BC474" w14:textId="77777777" w:rsidR="001F6CC7" w:rsidRPr="003E684E" w:rsidRDefault="001F6CC7" w:rsidP="00AD36CB">
      <w:pPr>
        <w:pStyle w:val="Titre2"/>
        <w:rPr>
          <w:rFonts w:cs="Arial"/>
        </w:rPr>
      </w:pPr>
      <w:r w:rsidRPr="003E684E">
        <w:rPr>
          <w:rFonts w:cs="Arial"/>
        </w:rPr>
        <w:t>Liens avec le programme national</w:t>
      </w:r>
    </w:p>
    <w:p w14:paraId="212C802B" w14:textId="77777777" w:rsidR="000B28F2" w:rsidRPr="005611CE" w:rsidRDefault="000B28F2" w:rsidP="000B28F2">
      <w:pPr>
        <w:spacing w:after="0"/>
        <w:rPr>
          <w:rFonts w:ascii="Arial" w:eastAsia="Times New Roman" w:hAnsi="Arial" w:cs="Arial"/>
          <w:sz w:val="24"/>
          <w:szCs w:val="24"/>
          <w:u w:val="single"/>
          <w:lang w:eastAsia="fr-FR"/>
        </w:rPr>
      </w:pPr>
      <w:r w:rsidRPr="005611CE">
        <w:rPr>
          <w:rFonts w:ascii="Arial" w:eastAsia="Times New Roman" w:hAnsi="Arial" w:cs="Arial"/>
          <w:sz w:val="24"/>
          <w:szCs w:val="24"/>
          <w:u w:val="single"/>
          <w:lang w:eastAsia="fr-FR"/>
        </w:rPr>
        <w:t>Cycle 3 : cycle de consolidation</w:t>
      </w:r>
    </w:p>
    <w:p w14:paraId="433DA5EC" w14:textId="77777777" w:rsidR="000B28F2" w:rsidRDefault="000B28F2" w:rsidP="000B28F2">
      <w:pPr>
        <w:spacing w:after="0"/>
        <w:rPr>
          <w:rFonts w:ascii="Arial" w:eastAsia="Times New Roman" w:hAnsi="Arial" w:cs="Arial"/>
          <w:sz w:val="24"/>
          <w:szCs w:val="24"/>
          <w:lang w:eastAsia="fr-FR"/>
        </w:rPr>
      </w:pPr>
      <w:r w:rsidRPr="005611CE">
        <w:rPr>
          <w:rFonts w:ascii="Arial" w:eastAsia="Times New Roman" w:hAnsi="Arial" w:cs="Arial"/>
          <w:sz w:val="24"/>
          <w:szCs w:val="24"/>
          <w:lang w:eastAsia="fr-FR"/>
        </w:rPr>
        <w:t>Éducation morale et civique</w:t>
      </w:r>
      <w:r>
        <w:rPr>
          <w:rFonts w:ascii="Arial" w:eastAsia="Times New Roman" w:hAnsi="Arial" w:cs="Arial"/>
          <w:sz w:val="24"/>
          <w:szCs w:val="24"/>
          <w:lang w:eastAsia="fr-FR"/>
        </w:rPr>
        <w:t xml:space="preserve"> </w:t>
      </w:r>
      <w:r w:rsidRPr="00AD2166">
        <w:rPr>
          <w:rFonts w:ascii="Arial" w:hAnsi="Arial" w:cs="Arial"/>
          <w:sz w:val="24"/>
          <w:szCs w:val="24"/>
        </w:rPr>
        <w:t>BOEN n</w:t>
      </w:r>
      <w:r>
        <w:rPr>
          <w:rFonts w:ascii="Arial" w:hAnsi="Arial" w:cs="Arial"/>
          <w:sz w:val="24"/>
          <w:szCs w:val="24"/>
        </w:rPr>
        <w:t>°</w:t>
      </w:r>
      <w:r w:rsidRPr="00AD2166">
        <w:rPr>
          <w:rFonts w:ascii="Arial" w:hAnsi="Arial" w:cs="Arial"/>
          <w:sz w:val="24"/>
          <w:szCs w:val="24"/>
        </w:rPr>
        <w:t xml:space="preserve"> 31 du 30 juillet 2020 et le BOEN n</w:t>
      </w:r>
      <w:r>
        <w:rPr>
          <w:rFonts w:ascii="Arial" w:hAnsi="Arial" w:cs="Arial"/>
          <w:sz w:val="24"/>
          <w:szCs w:val="24"/>
        </w:rPr>
        <w:t>°</w:t>
      </w:r>
      <w:r w:rsidRPr="00AD2166">
        <w:rPr>
          <w:rFonts w:ascii="Arial" w:hAnsi="Arial" w:cs="Arial"/>
          <w:sz w:val="24"/>
          <w:szCs w:val="24"/>
        </w:rPr>
        <w:t xml:space="preserve"> 25 du 22 juin 2023</w:t>
      </w:r>
    </w:p>
    <w:p w14:paraId="2F132055" w14:textId="77777777" w:rsidR="000B28F2" w:rsidRPr="005611CE" w:rsidRDefault="000B28F2" w:rsidP="000B28F2">
      <w:pPr>
        <w:spacing w:after="0"/>
        <w:rPr>
          <w:rFonts w:ascii="Arial" w:eastAsia="Times New Roman" w:hAnsi="Arial" w:cs="Arial"/>
          <w:sz w:val="24"/>
          <w:szCs w:val="24"/>
          <w:lang w:eastAsia="fr-FR"/>
        </w:rPr>
      </w:pPr>
      <w:r>
        <w:rPr>
          <w:rFonts w:ascii="Arial" w:eastAsia="Times New Roman" w:hAnsi="Arial" w:cs="Arial"/>
          <w:sz w:val="24"/>
          <w:szCs w:val="24"/>
          <w:lang w:eastAsia="fr-FR"/>
        </w:rPr>
        <w:t>Comprendre le sens de l’intérêt général</w:t>
      </w:r>
    </w:p>
    <w:p w14:paraId="0BCC2F4E" w14:textId="77777777" w:rsidR="000B28F2" w:rsidRPr="005611CE" w:rsidRDefault="000B28F2" w:rsidP="000B28F2">
      <w:pPr>
        <w:pStyle w:val="Paragraphedeliste"/>
        <w:numPr>
          <w:ilvl w:val="0"/>
          <w:numId w:val="27"/>
        </w:numPr>
        <w:spacing w:after="0"/>
        <w:rPr>
          <w:rFonts w:ascii="Arial" w:eastAsia="Times New Roman" w:hAnsi="Arial" w:cs="Arial"/>
          <w:sz w:val="24"/>
          <w:szCs w:val="24"/>
          <w:lang w:eastAsia="fr-FR"/>
        </w:rPr>
      </w:pPr>
      <w:r w:rsidRPr="005611CE">
        <w:rPr>
          <w:rFonts w:ascii="Arial" w:eastAsia="Times New Roman" w:hAnsi="Arial" w:cs="Arial"/>
          <w:sz w:val="24"/>
          <w:szCs w:val="24"/>
          <w:lang w:eastAsia="fr-FR"/>
        </w:rPr>
        <w:t>La responsabilité de l’individu et du citoyen dans</w:t>
      </w:r>
      <w:r>
        <w:rPr>
          <w:rFonts w:ascii="Arial" w:eastAsia="Times New Roman" w:hAnsi="Arial" w:cs="Arial"/>
          <w:sz w:val="24"/>
          <w:szCs w:val="24"/>
          <w:lang w:eastAsia="fr-FR"/>
        </w:rPr>
        <w:t xml:space="preserve"> le domaine de la santé.</w:t>
      </w:r>
    </w:p>
    <w:p w14:paraId="333F6F52" w14:textId="77777777" w:rsidR="000B28F2" w:rsidRPr="005611CE" w:rsidRDefault="000B28F2" w:rsidP="000B28F2">
      <w:pPr>
        <w:spacing w:after="0"/>
        <w:rPr>
          <w:rFonts w:ascii="Arial" w:eastAsia="Times New Roman" w:hAnsi="Arial" w:cs="Arial"/>
          <w:sz w:val="24"/>
          <w:szCs w:val="24"/>
          <w:lang w:eastAsia="fr-FR"/>
        </w:rPr>
      </w:pPr>
    </w:p>
    <w:p w14:paraId="239E682B" w14:textId="77777777" w:rsidR="000B28F2" w:rsidRPr="005611CE" w:rsidRDefault="000B28F2" w:rsidP="000B28F2">
      <w:pPr>
        <w:spacing w:after="0"/>
        <w:rPr>
          <w:rFonts w:ascii="Arial" w:eastAsia="Times New Roman" w:hAnsi="Arial" w:cs="Arial"/>
          <w:sz w:val="24"/>
          <w:szCs w:val="24"/>
          <w:u w:val="single"/>
          <w:lang w:eastAsia="fr-FR"/>
        </w:rPr>
      </w:pPr>
      <w:r w:rsidRPr="005611CE">
        <w:rPr>
          <w:rFonts w:ascii="Arial" w:eastAsia="Times New Roman" w:hAnsi="Arial" w:cs="Arial"/>
          <w:sz w:val="24"/>
          <w:szCs w:val="24"/>
          <w:u w:val="single"/>
          <w:lang w:eastAsia="fr-FR"/>
        </w:rPr>
        <w:t xml:space="preserve">Cycles 4 : cycle des approfondissements </w:t>
      </w:r>
      <w:r>
        <w:rPr>
          <w:rFonts w:ascii="Arial" w:eastAsia="Times New Roman" w:hAnsi="Arial" w:cs="Arial"/>
          <w:sz w:val="24"/>
          <w:szCs w:val="24"/>
          <w:u w:val="single"/>
          <w:lang w:eastAsia="fr-FR"/>
        </w:rPr>
        <w:t>B.O.E.N n°31 du 30 juillet 2020</w:t>
      </w:r>
    </w:p>
    <w:p w14:paraId="0F0F0920" w14:textId="77777777" w:rsidR="000B28F2" w:rsidRPr="005611CE" w:rsidRDefault="000B28F2" w:rsidP="000B28F2">
      <w:pPr>
        <w:spacing w:after="0"/>
        <w:rPr>
          <w:rFonts w:ascii="Arial" w:eastAsia="Times New Roman" w:hAnsi="Arial" w:cs="Arial"/>
          <w:sz w:val="24"/>
          <w:szCs w:val="24"/>
          <w:lang w:eastAsia="fr-FR"/>
        </w:rPr>
      </w:pPr>
      <w:r w:rsidRPr="005611CE">
        <w:rPr>
          <w:rFonts w:ascii="Arial" w:eastAsia="Times New Roman" w:hAnsi="Arial" w:cs="Arial"/>
          <w:sz w:val="24"/>
          <w:szCs w:val="24"/>
          <w:lang w:eastAsia="fr-FR"/>
        </w:rPr>
        <w:t xml:space="preserve">Sciences de la vie et de la Terre : Le corps humain et la santé : </w:t>
      </w:r>
    </w:p>
    <w:p w14:paraId="4EDDB963" w14:textId="77777777" w:rsidR="000B28F2" w:rsidRDefault="000B28F2" w:rsidP="000B28F2">
      <w:pPr>
        <w:spacing w:after="0"/>
        <w:ind w:left="360"/>
        <w:rPr>
          <w:rFonts w:ascii="Arial" w:eastAsia="Times New Roman" w:hAnsi="Arial" w:cs="Arial"/>
          <w:sz w:val="24"/>
          <w:szCs w:val="24"/>
          <w:lang w:eastAsia="fr-FR"/>
        </w:rPr>
      </w:pPr>
      <w:r>
        <w:rPr>
          <w:rFonts w:ascii="Arial" w:eastAsia="Times New Roman" w:hAnsi="Arial" w:cs="Arial"/>
          <w:sz w:val="24"/>
          <w:szCs w:val="24"/>
          <w:lang w:eastAsia="fr-FR"/>
        </w:rPr>
        <w:t>Thème : Corps humain et santé</w:t>
      </w:r>
    </w:p>
    <w:p w14:paraId="2B1DDD9D" w14:textId="77777777" w:rsidR="000B28F2" w:rsidRDefault="000B28F2" w:rsidP="000B28F2">
      <w:pPr>
        <w:spacing w:after="0"/>
        <w:ind w:left="360"/>
        <w:rPr>
          <w:rFonts w:ascii="Arial" w:eastAsia="Times New Roman" w:hAnsi="Arial" w:cs="Arial"/>
          <w:sz w:val="24"/>
          <w:szCs w:val="24"/>
          <w:lang w:eastAsia="fr-FR"/>
        </w:rPr>
      </w:pPr>
      <w:r>
        <w:rPr>
          <w:rFonts w:ascii="Arial" w:eastAsia="Times New Roman" w:hAnsi="Arial" w:cs="Arial"/>
          <w:sz w:val="24"/>
          <w:szCs w:val="24"/>
          <w:lang w:eastAsia="fr-FR"/>
        </w:rPr>
        <w:t>Relier le monde microbien hébergé par notre organisme et son fonctionnement.</w:t>
      </w:r>
    </w:p>
    <w:p w14:paraId="33CB90ED" w14:textId="77777777" w:rsidR="000B28F2" w:rsidRPr="00E2209A" w:rsidRDefault="000B28F2" w:rsidP="000B28F2">
      <w:pPr>
        <w:pStyle w:val="Paragraphedeliste"/>
        <w:numPr>
          <w:ilvl w:val="0"/>
          <w:numId w:val="27"/>
        </w:numPr>
        <w:spacing w:after="0"/>
        <w:rPr>
          <w:rFonts w:ascii="Arial" w:eastAsia="Times New Roman" w:hAnsi="Arial" w:cs="Arial"/>
          <w:sz w:val="24"/>
          <w:szCs w:val="24"/>
          <w:lang w:eastAsia="fr-FR"/>
        </w:rPr>
      </w:pPr>
      <w:r w:rsidRPr="00E2209A">
        <w:rPr>
          <w:rFonts w:ascii="Arial" w:eastAsia="Times New Roman" w:hAnsi="Arial" w:cs="Arial"/>
          <w:sz w:val="24"/>
          <w:szCs w:val="24"/>
          <w:lang w:eastAsia="fr-FR"/>
        </w:rPr>
        <w:t xml:space="preserve">Ubiquité, diversité et évolution du monde </w:t>
      </w:r>
      <w:r>
        <w:rPr>
          <w:rFonts w:ascii="Arial" w:eastAsia="Times New Roman" w:hAnsi="Arial" w:cs="Arial"/>
          <w:sz w:val="24"/>
          <w:szCs w:val="24"/>
          <w:lang w:eastAsia="fr-FR"/>
        </w:rPr>
        <w:t>bactérien (dont la résistance aux antibiotiques)</w:t>
      </w:r>
      <w:r w:rsidRPr="00E2209A">
        <w:rPr>
          <w:rFonts w:ascii="Arial" w:eastAsia="Times New Roman" w:hAnsi="Arial" w:cs="Arial"/>
          <w:sz w:val="24"/>
          <w:szCs w:val="24"/>
          <w:lang w:eastAsia="fr-FR"/>
        </w:rPr>
        <w:t> ;</w:t>
      </w:r>
    </w:p>
    <w:p w14:paraId="2383931D" w14:textId="77777777" w:rsidR="000B28F2" w:rsidRDefault="000B28F2" w:rsidP="000B28F2">
      <w:pPr>
        <w:numPr>
          <w:ilvl w:val="0"/>
          <w:numId w:val="28"/>
        </w:numPr>
        <w:spacing w:after="0" w:line="276" w:lineRule="auto"/>
        <w:rPr>
          <w:rFonts w:ascii="Arial" w:eastAsia="Times New Roman" w:hAnsi="Arial" w:cs="Arial"/>
          <w:sz w:val="24"/>
          <w:szCs w:val="24"/>
          <w:lang w:eastAsia="fr-FR"/>
        </w:rPr>
      </w:pPr>
      <w:r w:rsidRPr="005611CE">
        <w:rPr>
          <w:rFonts w:ascii="Arial" w:eastAsia="Times New Roman" w:hAnsi="Arial" w:cs="Arial"/>
          <w:sz w:val="24"/>
          <w:szCs w:val="24"/>
          <w:lang w:eastAsia="fr-FR"/>
        </w:rPr>
        <w:t>Expliquer les réactions qui permettent à l’organisme de se préserver des micro-organismes pathogènes ;</w:t>
      </w:r>
    </w:p>
    <w:p w14:paraId="09AF9029" w14:textId="77777777" w:rsidR="000B28F2" w:rsidRDefault="000B28F2" w:rsidP="000B28F2">
      <w:pPr>
        <w:spacing w:after="0"/>
        <w:ind w:left="360"/>
        <w:rPr>
          <w:rFonts w:ascii="Arial" w:eastAsia="Times New Roman" w:hAnsi="Arial" w:cs="Arial"/>
          <w:sz w:val="24"/>
          <w:szCs w:val="24"/>
          <w:lang w:eastAsia="fr-FR"/>
        </w:rPr>
      </w:pPr>
      <w:r>
        <w:rPr>
          <w:rFonts w:ascii="Arial" w:eastAsia="Times New Roman" w:hAnsi="Arial" w:cs="Arial"/>
          <w:sz w:val="24"/>
          <w:szCs w:val="24"/>
          <w:lang w:eastAsia="fr-FR"/>
        </w:rPr>
        <w:t>Réactions immunitaires</w:t>
      </w:r>
    </w:p>
    <w:p w14:paraId="2F3A3975" w14:textId="77777777" w:rsidR="000B28F2" w:rsidRDefault="000B28F2" w:rsidP="000B28F2">
      <w:pPr>
        <w:pStyle w:val="Paragraphedeliste"/>
        <w:numPr>
          <w:ilvl w:val="0"/>
          <w:numId w:val="28"/>
        </w:numPr>
        <w:spacing w:after="0"/>
        <w:rPr>
          <w:rFonts w:ascii="Arial" w:eastAsia="Times New Roman" w:hAnsi="Arial" w:cs="Arial"/>
          <w:sz w:val="24"/>
          <w:szCs w:val="24"/>
          <w:lang w:eastAsia="fr-FR"/>
        </w:rPr>
      </w:pPr>
      <w:r>
        <w:rPr>
          <w:rFonts w:ascii="Arial" w:eastAsia="Times New Roman" w:hAnsi="Arial" w:cs="Arial"/>
          <w:sz w:val="24"/>
          <w:szCs w:val="24"/>
          <w:lang w:eastAsia="fr-FR"/>
        </w:rPr>
        <w:t>Relier ses connaissances aux politiques de prévention et de lutte contre la contamination et l’infection.</w:t>
      </w:r>
    </w:p>
    <w:p w14:paraId="67BAF8B2" w14:textId="77777777" w:rsidR="000B28F2" w:rsidRDefault="000B28F2" w:rsidP="000B28F2">
      <w:pPr>
        <w:pStyle w:val="Paragraphedeliste"/>
        <w:numPr>
          <w:ilvl w:val="0"/>
          <w:numId w:val="28"/>
        </w:numPr>
        <w:spacing w:after="0"/>
        <w:rPr>
          <w:rFonts w:ascii="Arial" w:eastAsia="Times New Roman" w:hAnsi="Arial" w:cs="Arial"/>
          <w:sz w:val="24"/>
          <w:szCs w:val="24"/>
          <w:lang w:eastAsia="fr-FR"/>
        </w:rPr>
      </w:pPr>
      <w:r w:rsidRPr="00E2209A">
        <w:rPr>
          <w:rFonts w:ascii="Arial" w:eastAsia="Times New Roman" w:hAnsi="Arial" w:cs="Arial"/>
          <w:sz w:val="24"/>
          <w:szCs w:val="24"/>
          <w:lang w:eastAsia="fr-FR"/>
        </w:rPr>
        <w:t>Mesures d’hygiène, vaccination, actions des antiseptiques et des antibiotiques ;</w:t>
      </w:r>
    </w:p>
    <w:p w14:paraId="0AE3B18A" w14:textId="77777777" w:rsidR="000B28F2" w:rsidRPr="005611CE" w:rsidRDefault="000B28F2" w:rsidP="000B28F2">
      <w:pPr>
        <w:spacing w:after="0"/>
        <w:ind w:left="360"/>
        <w:rPr>
          <w:rFonts w:ascii="Arial" w:eastAsia="Times New Roman" w:hAnsi="Arial" w:cs="Arial"/>
          <w:sz w:val="24"/>
          <w:szCs w:val="24"/>
          <w:lang w:eastAsia="fr-FR"/>
        </w:rPr>
      </w:pPr>
    </w:p>
    <w:p w14:paraId="5C1EABAF" w14:textId="77777777" w:rsidR="000B28F2" w:rsidRPr="005611CE" w:rsidRDefault="000B28F2" w:rsidP="000B28F2">
      <w:pPr>
        <w:spacing w:after="0"/>
        <w:rPr>
          <w:rFonts w:ascii="Arial" w:eastAsia="Times New Roman" w:hAnsi="Arial" w:cs="Arial"/>
          <w:sz w:val="24"/>
          <w:szCs w:val="24"/>
          <w:lang w:eastAsia="fr-FR"/>
        </w:rPr>
      </w:pPr>
      <w:r w:rsidRPr="005611CE">
        <w:rPr>
          <w:rFonts w:ascii="Arial" w:eastAsia="Times New Roman" w:hAnsi="Arial" w:cs="Arial"/>
          <w:sz w:val="24"/>
          <w:szCs w:val="24"/>
          <w:lang w:eastAsia="fr-FR"/>
        </w:rPr>
        <w:t>Enseignements pratiques interdisciplinaires : Corps, santé, bien être et sécurité.</w:t>
      </w:r>
    </w:p>
    <w:p w14:paraId="1FAD4D64" w14:textId="77777777" w:rsidR="000B28F2" w:rsidRPr="005611CE" w:rsidRDefault="000B28F2" w:rsidP="000B28F2">
      <w:pPr>
        <w:spacing w:after="0"/>
        <w:rPr>
          <w:rFonts w:ascii="Arial" w:eastAsia="Times New Roman" w:hAnsi="Arial" w:cs="Arial"/>
          <w:sz w:val="24"/>
          <w:szCs w:val="24"/>
          <w:lang w:eastAsia="fr-FR"/>
        </w:rPr>
      </w:pPr>
    </w:p>
    <w:p w14:paraId="567EAF9F" w14:textId="77777777" w:rsidR="000B28F2" w:rsidRDefault="000B28F2" w:rsidP="000B28F2">
      <w:pPr>
        <w:spacing w:after="0"/>
        <w:rPr>
          <w:rFonts w:ascii="Arial" w:eastAsia="Times New Roman" w:hAnsi="Arial" w:cs="Arial"/>
          <w:sz w:val="24"/>
          <w:szCs w:val="24"/>
          <w:lang w:eastAsia="fr-FR"/>
        </w:rPr>
      </w:pPr>
      <w:r w:rsidRPr="005611CE">
        <w:rPr>
          <w:rFonts w:ascii="Arial" w:eastAsia="Times New Roman" w:hAnsi="Arial" w:cs="Arial"/>
          <w:sz w:val="24"/>
          <w:szCs w:val="24"/>
          <w:u w:val="single"/>
          <w:lang w:eastAsia="fr-FR"/>
        </w:rPr>
        <w:t>Cycles 3 et 4</w:t>
      </w:r>
      <w:r w:rsidRPr="005611CE">
        <w:rPr>
          <w:rFonts w:ascii="Arial" w:eastAsia="Times New Roman" w:hAnsi="Arial" w:cs="Arial"/>
          <w:sz w:val="24"/>
          <w:szCs w:val="24"/>
          <w:lang w:eastAsia="fr-FR"/>
        </w:rPr>
        <w:t> : Parcours éducatif de santé</w:t>
      </w:r>
    </w:p>
    <w:p w14:paraId="55244CBD" w14:textId="77777777" w:rsidR="00D918B3" w:rsidRDefault="00D918B3" w:rsidP="00AD36CB">
      <w:pPr>
        <w:pStyle w:val="Titre2"/>
        <w:rPr>
          <w:lang w:eastAsia="fr-FR"/>
        </w:rPr>
      </w:pPr>
      <w:r>
        <w:rPr>
          <w:lang w:eastAsia="fr-FR"/>
        </w:rPr>
        <w:t>Objectifs d’apprentissage</w:t>
      </w:r>
    </w:p>
    <w:p w14:paraId="6CA0D0AA" w14:textId="77777777" w:rsidR="00AD36CB" w:rsidRDefault="00D918B3" w:rsidP="00AD36CB">
      <w:pPr>
        <w:spacing w:after="0" w:line="276" w:lineRule="auto"/>
        <w:rPr>
          <w:rFonts w:ascii="Arial" w:eastAsia="Times New Roman" w:hAnsi="Arial" w:cs="Arial"/>
          <w:sz w:val="24"/>
          <w:szCs w:val="24"/>
          <w:lang w:eastAsia="fr-FR"/>
        </w:rPr>
      </w:pPr>
      <w:r>
        <w:rPr>
          <w:rFonts w:ascii="Arial" w:eastAsia="Times New Roman" w:hAnsi="Arial" w:cs="Arial"/>
          <w:sz w:val="24"/>
          <w:szCs w:val="24"/>
          <w:lang w:eastAsia="fr-FR"/>
        </w:rPr>
        <w:t>Tous les élèves sauront que</w:t>
      </w:r>
      <w:r w:rsidR="00AD36CB">
        <w:rPr>
          <w:rFonts w:ascii="Arial" w:eastAsia="Times New Roman" w:hAnsi="Arial" w:cs="Arial"/>
          <w:sz w:val="24"/>
          <w:szCs w:val="24"/>
          <w:lang w:eastAsia="fr-FR"/>
        </w:rPr>
        <w:t> :</w:t>
      </w:r>
    </w:p>
    <w:p w14:paraId="7071FA13" w14:textId="77777777" w:rsidR="00AD36CB" w:rsidRPr="00AD36CB" w:rsidRDefault="00AD36CB" w:rsidP="00AD36CB">
      <w:pPr>
        <w:pStyle w:val="Paragraphedeliste"/>
        <w:numPr>
          <w:ilvl w:val="0"/>
          <w:numId w:val="26"/>
        </w:numPr>
        <w:spacing w:after="0"/>
        <w:rPr>
          <w:rFonts w:ascii="Arial" w:eastAsia="Times New Roman" w:hAnsi="Arial" w:cs="Arial"/>
          <w:sz w:val="24"/>
          <w:szCs w:val="24"/>
          <w:lang w:eastAsia="fr-FR"/>
        </w:rPr>
      </w:pPr>
      <w:r>
        <w:rPr>
          <w:rFonts w:ascii="Arial" w:eastAsia="Times New Roman" w:hAnsi="Arial" w:cs="Arial"/>
          <w:sz w:val="24"/>
          <w:szCs w:val="24"/>
          <w:lang w:eastAsia="fr-FR"/>
        </w:rPr>
        <w:t>L</w:t>
      </w:r>
      <w:r w:rsidRPr="00AD36CB">
        <w:rPr>
          <w:rFonts w:ascii="Arial" w:eastAsia="Times New Roman" w:hAnsi="Arial" w:cs="Arial"/>
          <w:sz w:val="24"/>
          <w:szCs w:val="24"/>
          <w:lang w:eastAsia="fr-FR"/>
        </w:rPr>
        <w:t>es vaccins permettent de prévenir différentes infec</w:t>
      </w:r>
      <w:r>
        <w:rPr>
          <w:rFonts w:ascii="Arial" w:eastAsia="Times New Roman" w:hAnsi="Arial" w:cs="Arial"/>
          <w:sz w:val="24"/>
          <w:szCs w:val="24"/>
          <w:lang w:eastAsia="fr-FR"/>
        </w:rPr>
        <w:t>tions bactériennes et virales ;</w:t>
      </w:r>
    </w:p>
    <w:p w14:paraId="5F938F88" w14:textId="77777777" w:rsidR="00AD36CB" w:rsidRPr="00AD36CB" w:rsidRDefault="00AD36CB" w:rsidP="00AD36CB">
      <w:pPr>
        <w:pStyle w:val="Paragraphedeliste"/>
        <w:numPr>
          <w:ilvl w:val="0"/>
          <w:numId w:val="26"/>
        </w:numPr>
        <w:rPr>
          <w:lang w:eastAsia="fr-FR"/>
        </w:rPr>
        <w:sectPr w:rsidR="00AD36CB" w:rsidRPr="00AD36CB" w:rsidSect="00AD36CB">
          <w:footerReference w:type="default" r:id="rId8"/>
          <w:type w:val="continuous"/>
          <w:pgSz w:w="11906" w:h="16838"/>
          <w:pgMar w:top="720" w:right="720" w:bottom="720" w:left="720" w:header="708" w:footer="708" w:gutter="0"/>
          <w:cols w:space="710"/>
          <w:docGrid w:linePitch="360"/>
        </w:sectPr>
      </w:pPr>
    </w:p>
    <w:p w14:paraId="3AF62C26" w14:textId="77777777" w:rsidR="00AD36CB" w:rsidRPr="00AD36CB" w:rsidRDefault="00AD36CB" w:rsidP="00AD36CB">
      <w:pPr>
        <w:pStyle w:val="Paragraphedeliste"/>
        <w:numPr>
          <w:ilvl w:val="0"/>
          <w:numId w:val="26"/>
        </w:numPr>
        <w:spacing w:after="0"/>
        <w:rPr>
          <w:rFonts w:ascii="Arial" w:eastAsia="Times New Roman" w:hAnsi="Arial" w:cs="Arial"/>
          <w:sz w:val="24"/>
          <w:szCs w:val="24"/>
          <w:lang w:eastAsia="fr-FR"/>
        </w:rPr>
      </w:pPr>
      <w:r w:rsidRPr="00AD36CB">
        <w:rPr>
          <w:rFonts w:ascii="Arial" w:eastAsia="Times New Roman" w:hAnsi="Arial" w:cs="Arial"/>
          <w:sz w:val="24"/>
          <w:szCs w:val="24"/>
          <w:lang w:eastAsia="fr-FR"/>
        </w:rPr>
        <w:t>On ne dispose pas de vac</w:t>
      </w:r>
      <w:r>
        <w:rPr>
          <w:rFonts w:ascii="Arial" w:eastAsia="Times New Roman" w:hAnsi="Arial" w:cs="Arial"/>
          <w:sz w:val="24"/>
          <w:szCs w:val="24"/>
          <w:lang w:eastAsia="fr-FR"/>
        </w:rPr>
        <w:t>cins pour toutes les infections.</w:t>
      </w:r>
    </w:p>
    <w:p w14:paraId="11087C2F" w14:textId="77777777" w:rsidR="00AD36CB" w:rsidRPr="00AD36CB" w:rsidRDefault="00AD36CB" w:rsidP="00AD36CB">
      <w:pPr>
        <w:pStyle w:val="Titre2"/>
        <w:rPr>
          <w:rFonts w:cs="Arial"/>
        </w:rPr>
      </w:pPr>
      <w:r w:rsidRPr="003E684E">
        <w:rPr>
          <w:rFonts w:cs="Arial"/>
        </w:rPr>
        <w:t>Objectifs facultatifs :</w:t>
      </w:r>
    </w:p>
    <w:p w14:paraId="0D90CA67" w14:textId="77777777" w:rsidR="00AD36CB" w:rsidRPr="00AD36CB" w:rsidRDefault="00AD36CB" w:rsidP="00AD36CB">
      <w:pPr>
        <w:numPr>
          <w:ilvl w:val="0"/>
          <w:numId w:val="1"/>
        </w:numPr>
        <w:tabs>
          <w:tab w:val="clear" w:pos="808"/>
          <w:tab w:val="num" w:pos="330"/>
        </w:tabs>
        <w:spacing w:after="0" w:line="276" w:lineRule="auto"/>
        <w:ind w:left="330"/>
        <w:contextualSpacing/>
        <w:rPr>
          <w:rFonts w:ascii="Arial" w:eastAsia="Times New Roman" w:hAnsi="Arial" w:cs="Arial"/>
          <w:sz w:val="24"/>
          <w:szCs w:val="24"/>
          <w:lang w:eastAsia="fr-FR"/>
        </w:rPr>
      </w:pPr>
      <w:r w:rsidRPr="003E684E">
        <w:rPr>
          <w:rFonts w:ascii="Arial" w:eastAsia="Times New Roman" w:hAnsi="Arial" w:cs="Arial"/>
          <w:sz w:val="24"/>
          <w:szCs w:val="24"/>
          <w:lang w:eastAsia="fr-FR"/>
        </w:rPr>
        <w:t>Savoir que des infections autrefois fréquentes sont actuellement devenues rares grâce aux vaccins ;</w:t>
      </w:r>
    </w:p>
    <w:p w14:paraId="06B19528" w14:textId="77777777" w:rsidR="00AD36CB" w:rsidRPr="00AD36CB" w:rsidRDefault="00AD36CB" w:rsidP="00AD36CB">
      <w:pPr>
        <w:numPr>
          <w:ilvl w:val="0"/>
          <w:numId w:val="1"/>
        </w:numPr>
        <w:tabs>
          <w:tab w:val="clear" w:pos="808"/>
          <w:tab w:val="num" w:pos="330"/>
        </w:tabs>
        <w:spacing w:after="0" w:line="276" w:lineRule="auto"/>
        <w:ind w:left="330"/>
        <w:contextualSpacing/>
        <w:rPr>
          <w:rFonts w:ascii="Arial" w:eastAsia="Times New Roman" w:hAnsi="Arial" w:cs="Arial"/>
          <w:sz w:val="24"/>
          <w:szCs w:val="24"/>
          <w:lang w:eastAsia="fr-FR"/>
        </w:rPr>
      </w:pPr>
      <w:r w:rsidRPr="003E684E">
        <w:rPr>
          <w:rFonts w:ascii="Arial" w:eastAsia="Times New Roman" w:hAnsi="Arial" w:cs="Arial"/>
          <w:sz w:val="24"/>
          <w:szCs w:val="24"/>
          <w:lang w:eastAsia="fr-FR"/>
        </w:rPr>
        <w:t xml:space="preserve">Savoir qu’on ne peut pas prévenir la plupart des infections courantes telles que les rhumes ou les angines. </w:t>
      </w:r>
    </w:p>
    <w:p w14:paraId="65B3DACC" w14:textId="77777777" w:rsidR="00AD36CB" w:rsidRPr="003E684E" w:rsidRDefault="00AD36CB" w:rsidP="00AD36CB">
      <w:pPr>
        <w:pStyle w:val="Titre2"/>
        <w:rPr>
          <w:rFonts w:cs="Arial"/>
        </w:rPr>
      </w:pPr>
      <w:r w:rsidRPr="003E684E">
        <w:rPr>
          <w:rFonts w:cs="Arial"/>
        </w:rPr>
        <w:t>Durée estimée d’enseignement :</w:t>
      </w:r>
    </w:p>
    <w:p w14:paraId="3FDDB7F3" w14:textId="77777777" w:rsidR="00AD36CB" w:rsidRDefault="00AD36CB" w:rsidP="00AD36CB">
      <w:pPr>
        <w:spacing w:line="276" w:lineRule="auto"/>
        <w:ind w:left="720" w:hanging="720"/>
        <w:contextualSpacing/>
        <w:rPr>
          <w:rFonts w:ascii="Arial" w:hAnsi="Arial" w:cs="Arial"/>
          <w:sz w:val="24"/>
          <w:szCs w:val="24"/>
        </w:rPr>
      </w:pPr>
      <w:r w:rsidRPr="003E684E">
        <w:rPr>
          <w:rFonts w:ascii="Arial" w:hAnsi="Arial" w:cs="Arial"/>
          <w:sz w:val="24"/>
          <w:szCs w:val="24"/>
        </w:rPr>
        <w:t>50 minutes</w:t>
      </w:r>
    </w:p>
    <w:p w14:paraId="37E6B813" w14:textId="77777777" w:rsidR="006324FB" w:rsidRDefault="006324FB" w:rsidP="00AD36CB">
      <w:pPr>
        <w:spacing w:line="276" w:lineRule="auto"/>
        <w:ind w:left="720" w:hanging="720"/>
        <w:contextualSpacing/>
        <w:rPr>
          <w:rFonts w:ascii="Arial" w:hAnsi="Arial" w:cs="Arial"/>
          <w:sz w:val="24"/>
          <w:szCs w:val="24"/>
        </w:rPr>
      </w:pPr>
    </w:p>
    <w:p w14:paraId="29307FBB" w14:textId="77777777" w:rsidR="006324FB" w:rsidRDefault="006324FB" w:rsidP="00AD36CB">
      <w:pPr>
        <w:spacing w:line="276" w:lineRule="auto"/>
        <w:ind w:left="720" w:hanging="720"/>
        <w:contextualSpacing/>
        <w:rPr>
          <w:rFonts w:ascii="Arial" w:hAnsi="Arial" w:cs="Arial"/>
          <w:sz w:val="24"/>
          <w:szCs w:val="24"/>
        </w:rPr>
      </w:pPr>
    </w:p>
    <w:p w14:paraId="44A0DFB5" w14:textId="77777777" w:rsidR="006324FB" w:rsidRDefault="006324FB" w:rsidP="00AD36CB">
      <w:pPr>
        <w:spacing w:line="276" w:lineRule="auto"/>
        <w:ind w:left="720" w:hanging="720"/>
        <w:contextualSpacing/>
        <w:rPr>
          <w:rFonts w:ascii="Arial" w:hAnsi="Arial" w:cs="Arial"/>
          <w:sz w:val="24"/>
          <w:szCs w:val="24"/>
        </w:rPr>
      </w:pPr>
    </w:p>
    <w:p w14:paraId="6AB2F420" w14:textId="77777777" w:rsidR="006324FB" w:rsidRDefault="006324FB" w:rsidP="00AD36CB">
      <w:pPr>
        <w:spacing w:line="276" w:lineRule="auto"/>
        <w:ind w:left="720" w:hanging="720"/>
        <w:contextualSpacing/>
        <w:rPr>
          <w:rFonts w:ascii="Arial" w:hAnsi="Arial" w:cs="Arial"/>
          <w:sz w:val="24"/>
          <w:szCs w:val="24"/>
        </w:rPr>
      </w:pPr>
    </w:p>
    <w:p w14:paraId="5B38039F" w14:textId="77777777" w:rsidR="00321460" w:rsidRDefault="00321460" w:rsidP="00AD36CB">
      <w:pPr>
        <w:pStyle w:val="Titre2"/>
        <w:rPr>
          <w:rFonts w:cs="Arial"/>
        </w:rPr>
      </w:pPr>
    </w:p>
    <w:p w14:paraId="1F0B5CFB" w14:textId="77777777" w:rsidR="00321460" w:rsidRDefault="00321460" w:rsidP="00AD36CB">
      <w:pPr>
        <w:pStyle w:val="Titre2"/>
        <w:rPr>
          <w:rFonts w:cs="Arial"/>
        </w:rPr>
      </w:pPr>
    </w:p>
    <w:p w14:paraId="6E4C5380" w14:textId="0EEFC2A8" w:rsidR="00AD36CB" w:rsidRPr="003E684E" w:rsidRDefault="00872158" w:rsidP="00AD36CB">
      <w:pPr>
        <w:pStyle w:val="Titre2"/>
        <w:rPr>
          <w:rFonts w:cs="Arial"/>
        </w:rPr>
      </w:pPr>
      <w:r w:rsidRPr="003E684E">
        <w:rPr>
          <w:rFonts w:cs="Arial"/>
          <w:noProof/>
          <w:lang w:eastAsia="fr-FR"/>
        </w:rPr>
        <mc:AlternateContent>
          <mc:Choice Requires="wps">
            <w:drawing>
              <wp:anchor distT="0" distB="0" distL="114300" distR="114300" simplePos="0" relativeHeight="251716608" behindDoc="1" locked="0" layoutInCell="1" allowOverlap="1" wp14:anchorId="06D0AD63" wp14:editId="0E9856C1">
                <wp:simplePos x="0" y="0"/>
                <wp:positionH relativeFrom="margin">
                  <wp:align>right</wp:align>
                </wp:positionH>
                <wp:positionV relativeFrom="paragraph">
                  <wp:posOffset>-133350</wp:posOffset>
                </wp:positionV>
                <wp:extent cx="6753225" cy="2562225"/>
                <wp:effectExtent l="19050" t="19050" r="28575" b="28575"/>
                <wp:wrapNone/>
                <wp:docPr id="14" name="Rectangle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53225" cy="2562225"/>
                        </a:xfrm>
                        <a:prstGeom prst="rect">
                          <a:avLst/>
                        </a:prstGeom>
                        <a:noFill/>
                        <a:ln w="28575" cap="flat" cmpd="sng" algn="ctr">
                          <a:solidFill>
                            <a:srgbClr val="1F396C"/>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9202B6" id="Rectangle 14" o:spid="_x0000_s1026" style="position:absolute;margin-left:480.55pt;margin-top:-10.5pt;width:531.75pt;height:201.75pt;z-index:-25159987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" filled="f" strokecolor="#1f396c" strokeweight="2.25pt">
                <v:path arrowok="t"/>
                <w10:wrap anchorx="margin"/>
              </v:rect>
            </w:pict>
          </mc:Fallback>
        </mc:AlternateContent>
      </w:r>
      <w:r w:rsidR="006324FB" w:rsidRPr="003E684E">
        <w:rPr>
          <w:rFonts w:cs="Arial"/>
          <w:noProof/>
          <w:lang w:eastAsia="fr-FR"/>
        </w:rPr>
        <w:drawing>
          <wp:anchor distT="0" distB="0" distL="114300" distR="114300" simplePos="0" relativeHeight="251718656" behindDoc="0" locked="0" layoutInCell="1" allowOverlap="1" wp14:anchorId="0544EEE7" wp14:editId="408DBDA7">
            <wp:simplePos x="0" y="0"/>
            <wp:positionH relativeFrom="margin">
              <wp:posOffset>6036310</wp:posOffset>
            </wp:positionH>
            <wp:positionV relativeFrom="paragraph">
              <wp:posOffset>-410210</wp:posOffset>
            </wp:positionV>
            <wp:extent cx="756000" cy="684000"/>
            <wp:effectExtent l="0" t="0" r="6350" b="1905"/>
            <wp:wrapNone/>
            <wp:docPr id="16" name="Imag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9">
                      <a:extLst>
                        <a:ext uri="{C183D7F6-B498-43B3-948B-1728B52AA6E4}">
                          <adec:decorative xmlns:adec="http://schemas.microsoft.com/office/drawing/2017/decorative" val="1"/>
                        </a:ext>
                      </a:extLst>
                    </pic:cNvPr>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56000" cy="684000"/>
                    </a:xfrm>
                    <a:prstGeom prst="rect">
                      <a:avLst/>
                    </a:prstGeom>
                    <a:noFill/>
                    <a:ln>
                      <a:noFill/>
                    </a:ln>
                  </pic:spPr>
                </pic:pic>
              </a:graphicData>
            </a:graphic>
            <wp14:sizeRelH relativeFrom="page">
              <wp14:pctWidth>0</wp14:pctWidth>
            </wp14:sizeRelH>
            <wp14:sizeRelV relativeFrom="page">
              <wp14:pctHeight>0</wp14:pctHeight>
            </wp14:sizeRelV>
          </wp:anchor>
        </w:drawing>
      </w:r>
      <w:r w:rsidR="00AD36CB" w:rsidRPr="003E684E">
        <w:rPr>
          <w:rFonts w:cs="Arial"/>
        </w:rPr>
        <w:t>Description</w:t>
      </w:r>
    </w:p>
    <w:p w14:paraId="012C5A94" w14:textId="77777777" w:rsidR="00AD36CB" w:rsidRPr="003E684E" w:rsidRDefault="00D2194B" w:rsidP="00AD36CB">
      <w:pPr>
        <w:spacing w:line="276" w:lineRule="auto"/>
        <w:rPr>
          <w:rFonts w:ascii="Arial" w:eastAsia="Times New Roman" w:hAnsi="Arial" w:cs="Arial"/>
          <w:sz w:val="24"/>
          <w:szCs w:val="24"/>
          <w:lang w:eastAsia="fr-FR"/>
        </w:rPr>
      </w:pPr>
      <w:r>
        <w:rPr>
          <w:rFonts w:ascii="Arial" w:eastAsia="Times New Roman" w:hAnsi="Arial" w:cs="Arial"/>
          <w:sz w:val="24"/>
          <w:szCs w:val="24"/>
          <w:lang w:eastAsia="fr-FR"/>
        </w:rPr>
        <w:t xml:space="preserve">Ce chapitre </w:t>
      </w:r>
      <w:r w:rsidR="00AD36CB" w:rsidRPr="003E684E">
        <w:rPr>
          <w:rFonts w:ascii="Arial" w:eastAsia="Times New Roman" w:hAnsi="Arial" w:cs="Arial"/>
          <w:sz w:val="24"/>
          <w:szCs w:val="24"/>
          <w:lang w:eastAsia="fr-FR"/>
        </w:rPr>
        <w:t>concerne les vaccinations.</w:t>
      </w:r>
      <w:r w:rsidR="00AD36CB" w:rsidRPr="003E684E">
        <w:rPr>
          <w:rFonts w:ascii="Arial" w:eastAsia="Times New Roman" w:hAnsi="Arial" w:cs="Arial"/>
          <w:sz w:val="24"/>
          <w:szCs w:val="24"/>
          <w:lang w:eastAsia="fr-FR"/>
        </w:rPr>
        <w:br/>
        <w:t>Au cours de cette activité, les élèves participent à une simulation pour voir comment les vaccins fonctionnent pour prévenir la transmission des infections et découvrent la signification de l’immunité de groupe.</w:t>
      </w:r>
    </w:p>
    <w:p w14:paraId="1D9B83A9" w14:textId="77777777" w:rsidR="00AD36CB" w:rsidRDefault="00AD36CB" w:rsidP="00AD36CB">
      <w:pPr>
        <w:spacing w:line="276" w:lineRule="auto"/>
        <w:rPr>
          <w:rFonts w:ascii="Arial" w:eastAsia="Times New Roman" w:hAnsi="Arial" w:cs="Arial"/>
          <w:sz w:val="24"/>
          <w:szCs w:val="24"/>
          <w:lang w:eastAsia="fr-FR"/>
        </w:rPr>
      </w:pPr>
      <w:r w:rsidRPr="003E684E">
        <w:rPr>
          <w:rFonts w:ascii="Arial" w:eastAsia="Times New Roman" w:hAnsi="Arial" w:cs="Arial"/>
          <w:sz w:val="24"/>
          <w:szCs w:val="24"/>
          <w:lang w:eastAsia="fr-FR"/>
        </w:rPr>
        <w:t>Les activités complémentaires permettent aux élèves d’étudier quels vaccins sont nécessaires pour se rendre dans certains pays (et pour quelle raison) et proposent de réfléchir aux pistes pertinentes de recherche pour le développement de vaccins dans le contexte épidémique d’aujourd’hu</w:t>
      </w:r>
      <w:r>
        <w:rPr>
          <w:rFonts w:ascii="Arial" w:eastAsia="Times New Roman" w:hAnsi="Arial" w:cs="Arial"/>
          <w:sz w:val="24"/>
          <w:szCs w:val="24"/>
          <w:lang w:eastAsia="fr-FR"/>
        </w:rPr>
        <w:t>i.</w:t>
      </w:r>
    </w:p>
    <w:p w14:paraId="72169E18" w14:textId="77777777" w:rsidR="00AD36CB" w:rsidRPr="003E684E" w:rsidRDefault="00AD36CB" w:rsidP="00AD36CB">
      <w:pPr>
        <w:spacing w:line="276" w:lineRule="auto"/>
        <w:ind w:left="720" w:hanging="720"/>
        <w:contextualSpacing/>
        <w:rPr>
          <w:rFonts w:ascii="Arial" w:hAnsi="Arial" w:cs="Arial"/>
          <w:sz w:val="24"/>
          <w:szCs w:val="24"/>
        </w:rPr>
        <w:sectPr w:rsidR="00AD36CB" w:rsidRPr="003E684E" w:rsidSect="00AD36CB">
          <w:type w:val="continuous"/>
          <w:pgSz w:w="11906" w:h="16838"/>
          <w:pgMar w:top="720" w:right="720" w:bottom="720" w:left="720" w:header="708" w:footer="708" w:gutter="0"/>
          <w:cols w:space="710"/>
          <w:docGrid w:linePitch="360"/>
        </w:sectPr>
      </w:pPr>
    </w:p>
    <w:p w14:paraId="68BBF0CC" w14:textId="77777777" w:rsidR="00AD36CB" w:rsidRPr="00AD36CB" w:rsidRDefault="00AD36CB" w:rsidP="00AD36CB">
      <w:pPr>
        <w:sectPr w:rsidR="00AD36CB" w:rsidRPr="00AD36CB" w:rsidSect="00AD36CB">
          <w:type w:val="continuous"/>
          <w:pgSz w:w="11906" w:h="16838"/>
          <w:pgMar w:top="720" w:right="720" w:bottom="720" w:left="720" w:header="708" w:footer="708" w:gutter="0"/>
          <w:cols w:space="710"/>
          <w:docGrid w:linePitch="360"/>
        </w:sectPr>
      </w:pPr>
    </w:p>
    <w:p w14:paraId="0D119DE6" w14:textId="77777777" w:rsidR="00AD36CB" w:rsidRPr="00AD36CB" w:rsidRDefault="00AD36CB" w:rsidP="00AD36CB">
      <w:pPr>
        <w:spacing w:after="0" w:line="360" w:lineRule="auto"/>
        <w:rPr>
          <w:rFonts w:ascii="Arial" w:eastAsia="Times New Roman" w:hAnsi="Arial" w:cs="Arial"/>
          <w:sz w:val="24"/>
          <w:szCs w:val="24"/>
          <w:lang w:eastAsia="fr-FR"/>
        </w:rPr>
        <w:sectPr w:rsidR="00AD36CB" w:rsidRPr="00AD36CB" w:rsidSect="00AD36CB">
          <w:type w:val="continuous"/>
          <w:pgSz w:w="11906" w:h="16838"/>
          <w:pgMar w:top="720" w:right="720" w:bottom="720" w:left="720" w:header="708" w:footer="708" w:gutter="0"/>
          <w:cols w:space="710"/>
          <w:docGrid w:linePitch="360"/>
        </w:sectPr>
      </w:pPr>
    </w:p>
    <w:p w14:paraId="77E34795" w14:textId="77777777" w:rsidR="00AD36CB" w:rsidRDefault="00AD36CB" w:rsidP="003E684E">
      <w:pPr>
        <w:pStyle w:val="Titre2"/>
        <w:rPr>
          <w:rFonts w:cs="Arial"/>
        </w:rPr>
        <w:sectPr w:rsidR="00AD36CB" w:rsidSect="00AD36CB">
          <w:type w:val="continuous"/>
          <w:pgSz w:w="11906" w:h="16838"/>
          <w:pgMar w:top="720" w:right="720" w:bottom="720" w:left="720" w:header="708" w:footer="708" w:gutter="0"/>
          <w:cols w:space="710"/>
          <w:docGrid w:linePitch="360"/>
        </w:sectPr>
      </w:pPr>
    </w:p>
    <w:p w14:paraId="653E26D2" w14:textId="77777777" w:rsidR="00AD36CB" w:rsidRDefault="00AD36CB" w:rsidP="003E684E">
      <w:pPr>
        <w:pStyle w:val="Titre2"/>
        <w:rPr>
          <w:rFonts w:cs="Arial"/>
        </w:rPr>
        <w:sectPr w:rsidR="00AD36CB" w:rsidSect="003E684E">
          <w:type w:val="continuous"/>
          <w:pgSz w:w="11906" w:h="16838"/>
          <w:pgMar w:top="720" w:right="720" w:bottom="720" w:left="720" w:header="708" w:footer="283" w:gutter="0"/>
          <w:cols w:space="710"/>
          <w:docGrid w:linePitch="360"/>
        </w:sectPr>
      </w:pPr>
    </w:p>
    <w:p w14:paraId="1C6444B2" w14:textId="77777777" w:rsidR="00362EC6" w:rsidRPr="003E684E" w:rsidRDefault="003E684E" w:rsidP="00362EC6">
      <w:pPr>
        <w:pStyle w:val="Titre1"/>
        <w:spacing w:line="276" w:lineRule="auto"/>
      </w:pPr>
      <w:r>
        <w:rPr>
          <w:lang w:eastAsia="fr-FR"/>
        </w:rPr>
        <w:br w:type="page"/>
      </w:r>
      <w:r w:rsidR="00362EC6" w:rsidRPr="003E684E">
        <w:lastRenderedPageBreak/>
        <w:t>Vaccination</w:t>
      </w:r>
    </w:p>
    <w:p w14:paraId="4DAC248C" w14:textId="77777777" w:rsidR="00362EC6" w:rsidRPr="003E684E" w:rsidRDefault="00362EC6" w:rsidP="00362EC6">
      <w:pPr>
        <w:pStyle w:val="Titre1"/>
        <w:spacing w:line="276" w:lineRule="auto"/>
        <w:rPr>
          <w:sz w:val="36"/>
          <w:szCs w:val="36"/>
        </w:rPr>
      </w:pPr>
      <w:r w:rsidRPr="003E684E">
        <w:rPr>
          <w:sz w:val="36"/>
          <w:szCs w:val="36"/>
        </w:rPr>
        <w:t>Introduction - Guide enseignant (GE1)</w:t>
      </w:r>
      <w:r w:rsidRPr="003E684E">
        <w:rPr>
          <w:noProof/>
          <w:sz w:val="36"/>
          <w:szCs w:val="36"/>
          <w:lang w:eastAsia="fr-FR"/>
        </w:rPr>
        <w:drawing>
          <wp:anchor distT="0" distB="0" distL="114300" distR="114300" simplePos="0" relativeHeight="251714560" behindDoc="0" locked="0" layoutInCell="1" allowOverlap="1" wp14:anchorId="18B1902E" wp14:editId="6EF4E663">
            <wp:simplePos x="0" y="0"/>
            <wp:positionH relativeFrom="column">
              <wp:posOffset>2886075</wp:posOffset>
            </wp:positionH>
            <wp:positionV relativeFrom="paragraph">
              <wp:posOffset>222673</wp:posOffset>
            </wp:positionV>
            <wp:extent cx="774000" cy="691200"/>
            <wp:effectExtent l="0" t="0" r="1270" b="0"/>
            <wp:wrapNone/>
            <wp:docPr id="5" name="Imag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9">
                      <a:extLst>
                        <a:ext uri="{C183D7F6-B498-43B3-948B-1728B52AA6E4}">
                          <adec:decorative xmlns:adec="http://schemas.microsoft.com/office/drawing/2017/decorative" val="1"/>
                        </a:ext>
                      </a:extLst>
                    </pic:cNvPr>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74000" cy="691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002FE6D" w14:textId="77777777" w:rsidR="00362EC6" w:rsidRPr="003E684E" w:rsidRDefault="00362EC6" w:rsidP="00362EC6">
      <w:pPr>
        <w:spacing w:after="0" w:line="276" w:lineRule="auto"/>
        <w:jc w:val="both"/>
        <w:rPr>
          <w:rFonts w:ascii="Arial" w:eastAsia="Times New Roman" w:hAnsi="Arial" w:cs="Arial"/>
          <w:b/>
          <w:color w:val="660033"/>
          <w:sz w:val="16"/>
          <w:szCs w:val="16"/>
          <w:lang w:eastAsia="fr-FR"/>
        </w:rPr>
      </w:pPr>
    </w:p>
    <w:p w14:paraId="6DE78731" w14:textId="77777777" w:rsidR="00362EC6" w:rsidRPr="003E684E" w:rsidRDefault="00362EC6" w:rsidP="00362EC6">
      <w:pPr>
        <w:spacing w:after="0" w:line="276" w:lineRule="auto"/>
        <w:jc w:val="both"/>
        <w:rPr>
          <w:rFonts w:ascii="Arial" w:eastAsia="Times New Roman" w:hAnsi="Arial" w:cs="Arial"/>
          <w:b/>
          <w:color w:val="660033"/>
          <w:sz w:val="16"/>
          <w:szCs w:val="16"/>
          <w:lang w:eastAsia="fr-FR"/>
        </w:rPr>
      </w:pPr>
      <w:r w:rsidRPr="003E684E">
        <w:rPr>
          <w:rFonts w:ascii="Arial" w:hAnsi="Arial" w:cs="Arial"/>
          <w:noProof/>
          <w:lang w:eastAsia="fr-FR"/>
        </w:rPr>
        <mc:AlternateContent>
          <mc:Choice Requires="wps">
            <w:drawing>
              <wp:anchor distT="0" distB="0" distL="114300" distR="114300" simplePos="0" relativeHeight="251713536" behindDoc="1" locked="0" layoutInCell="1" allowOverlap="1" wp14:anchorId="44374E37" wp14:editId="18C05D57">
                <wp:simplePos x="0" y="0"/>
                <wp:positionH relativeFrom="column">
                  <wp:posOffset>-257175</wp:posOffset>
                </wp:positionH>
                <wp:positionV relativeFrom="paragraph">
                  <wp:posOffset>120650</wp:posOffset>
                </wp:positionV>
                <wp:extent cx="7038975" cy="8724900"/>
                <wp:effectExtent l="19050" t="19050" r="28575" b="19050"/>
                <wp:wrapNone/>
                <wp:docPr id="1" name="Rectangl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38975" cy="8724900"/>
                        </a:xfrm>
                        <a:prstGeom prst="rect">
                          <a:avLst/>
                        </a:prstGeom>
                        <a:noFill/>
                        <a:ln w="28575" cap="flat" cmpd="sng" algn="ctr">
                          <a:solidFill>
                            <a:srgbClr val="1F396C"/>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5DC4AC87" id="Rectangle 2" o:spid="_x0000_s1026" style="position:absolute;margin-left:-20.25pt;margin-top:9.5pt;width:554.25pt;height:687pt;z-index:-251602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" filled="f" strokecolor="#1f396c" strokeweight="2.25pt">
                <v:path arrowok="t"/>
              </v:rect>
            </w:pict>
          </mc:Fallback>
        </mc:AlternateContent>
      </w:r>
    </w:p>
    <w:p w14:paraId="663A5CB5" w14:textId="77777777" w:rsidR="00362EC6" w:rsidRPr="003E684E" w:rsidRDefault="00362EC6" w:rsidP="00362EC6">
      <w:pPr>
        <w:spacing w:after="0" w:line="276" w:lineRule="auto"/>
        <w:jc w:val="both"/>
        <w:rPr>
          <w:rFonts w:ascii="Arial" w:eastAsia="Times New Roman" w:hAnsi="Arial" w:cs="Arial"/>
          <w:b/>
          <w:color w:val="660033"/>
          <w:sz w:val="16"/>
          <w:szCs w:val="16"/>
          <w:lang w:eastAsia="fr-FR"/>
        </w:rPr>
      </w:pPr>
    </w:p>
    <w:p w14:paraId="680379F9" w14:textId="77777777" w:rsidR="00362EC6" w:rsidRPr="003E684E" w:rsidRDefault="00362EC6" w:rsidP="00362EC6">
      <w:pPr>
        <w:pStyle w:val="Titre2"/>
        <w:rPr>
          <w:rFonts w:cs="Arial"/>
          <w:sz w:val="24"/>
          <w:szCs w:val="24"/>
        </w:rPr>
        <w:sectPr w:rsidR="00362EC6" w:rsidRPr="003E684E" w:rsidSect="003E684E">
          <w:type w:val="continuous"/>
          <w:pgSz w:w="11906" w:h="16838"/>
          <w:pgMar w:top="720" w:right="720" w:bottom="720" w:left="720" w:header="708" w:footer="283" w:gutter="0"/>
          <w:cols w:space="710"/>
          <w:docGrid w:linePitch="360"/>
        </w:sectPr>
      </w:pPr>
    </w:p>
    <w:p w14:paraId="686B26B6" w14:textId="77777777" w:rsidR="00362EC6" w:rsidRPr="003E684E" w:rsidRDefault="00362EC6" w:rsidP="00362EC6">
      <w:pPr>
        <w:pStyle w:val="Titre2"/>
        <w:rPr>
          <w:rFonts w:cs="Arial"/>
        </w:rPr>
      </w:pPr>
      <w:r w:rsidRPr="003E684E">
        <w:rPr>
          <w:rFonts w:cs="Arial"/>
        </w:rPr>
        <w:t>Liens avec le programme national</w:t>
      </w:r>
    </w:p>
    <w:p w14:paraId="71B90B7A" w14:textId="77777777" w:rsidR="00362EC6" w:rsidRPr="003E684E" w:rsidRDefault="00362EC6" w:rsidP="00362EC6">
      <w:pPr>
        <w:spacing w:after="0" w:line="276" w:lineRule="auto"/>
        <w:rPr>
          <w:rFonts w:ascii="Arial" w:eastAsia="Times New Roman" w:hAnsi="Arial" w:cs="Arial"/>
          <w:sz w:val="24"/>
          <w:szCs w:val="24"/>
          <w:u w:val="single"/>
          <w:lang w:eastAsia="fr-FR"/>
        </w:rPr>
        <w:sectPr w:rsidR="00362EC6" w:rsidRPr="003E684E" w:rsidSect="003E684E">
          <w:type w:val="continuous"/>
          <w:pgSz w:w="11906" w:h="16838"/>
          <w:pgMar w:top="720" w:right="720" w:bottom="720" w:left="720" w:header="708" w:footer="708" w:gutter="0"/>
          <w:cols w:space="710"/>
          <w:docGrid w:linePitch="360"/>
        </w:sectPr>
      </w:pPr>
    </w:p>
    <w:p w14:paraId="62FA2EB8" w14:textId="77777777" w:rsidR="00DF1F85" w:rsidRPr="005611CE" w:rsidRDefault="00DF1F85" w:rsidP="00DF1F85">
      <w:pPr>
        <w:spacing w:after="0"/>
        <w:rPr>
          <w:rFonts w:ascii="Arial" w:eastAsia="Times New Roman" w:hAnsi="Arial" w:cs="Arial"/>
          <w:sz w:val="24"/>
          <w:szCs w:val="24"/>
          <w:u w:val="single"/>
          <w:lang w:eastAsia="fr-FR"/>
        </w:rPr>
      </w:pPr>
      <w:r w:rsidRPr="005611CE">
        <w:rPr>
          <w:rFonts w:ascii="Arial" w:eastAsia="Times New Roman" w:hAnsi="Arial" w:cs="Arial"/>
          <w:sz w:val="24"/>
          <w:szCs w:val="24"/>
          <w:u w:val="single"/>
          <w:lang w:eastAsia="fr-FR"/>
        </w:rPr>
        <w:t>Cycle 3 : cycle de consolidation</w:t>
      </w:r>
    </w:p>
    <w:p w14:paraId="32DF3C29" w14:textId="77777777" w:rsidR="00DF1F85" w:rsidRDefault="00DF1F85" w:rsidP="00DF1F85">
      <w:pPr>
        <w:spacing w:after="0"/>
        <w:rPr>
          <w:rFonts w:ascii="Arial" w:eastAsia="Times New Roman" w:hAnsi="Arial" w:cs="Arial"/>
          <w:sz w:val="24"/>
          <w:szCs w:val="24"/>
          <w:lang w:eastAsia="fr-FR"/>
        </w:rPr>
      </w:pPr>
      <w:r w:rsidRPr="005611CE">
        <w:rPr>
          <w:rFonts w:ascii="Arial" w:eastAsia="Times New Roman" w:hAnsi="Arial" w:cs="Arial"/>
          <w:sz w:val="24"/>
          <w:szCs w:val="24"/>
          <w:lang w:eastAsia="fr-FR"/>
        </w:rPr>
        <w:t>Éducation morale et civique</w:t>
      </w:r>
      <w:r>
        <w:rPr>
          <w:rFonts w:ascii="Arial" w:eastAsia="Times New Roman" w:hAnsi="Arial" w:cs="Arial"/>
          <w:sz w:val="24"/>
          <w:szCs w:val="24"/>
          <w:lang w:eastAsia="fr-FR"/>
        </w:rPr>
        <w:t xml:space="preserve"> </w:t>
      </w:r>
      <w:r w:rsidRPr="00AD2166">
        <w:rPr>
          <w:rFonts w:ascii="Arial" w:hAnsi="Arial" w:cs="Arial"/>
          <w:sz w:val="24"/>
          <w:szCs w:val="24"/>
        </w:rPr>
        <w:t>BOEN n</w:t>
      </w:r>
      <w:r>
        <w:rPr>
          <w:rFonts w:ascii="Arial" w:hAnsi="Arial" w:cs="Arial"/>
          <w:sz w:val="24"/>
          <w:szCs w:val="24"/>
        </w:rPr>
        <w:t>°</w:t>
      </w:r>
      <w:r w:rsidRPr="00AD2166">
        <w:rPr>
          <w:rFonts w:ascii="Arial" w:hAnsi="Arial" w:cs="Arial"/>
          <w:sz w:val="24"/>
          <w:szCs w:val="24"/>
        </w:rPr>
        <w:t xml:space="preserve"> 31 du 30 juillet 2020 et le BOEN n</w:t>
      </w:r>
      <w:r>
        <w:rPr>
          <w:rFonts w:ascii="Arial" w:hAnsi="Arial" w:cs="Arial"/>
          <w:sz w:val="24"/>
          <w:szCs w:val="24"/>
        </w:rPr>
        <w:t>°</w:t>
      </w:r>
      <w:r w:rsidRPr="00AD2166">
        <w:rPr>
          <w:rFonts w:ascii="Arial" w:hAnsi="Arial" w:cs="Arial"/>
          <w:sz w:val="24"/>
          <w:szCs w:val="24"/>
        </w:rPr>
        <w:t xml:space="preserve"> 25 du 22 juin 2023</w:t>
      </w:r>
    </w:p>
    <w:p w14:paraId="3913B947" w14:textId="77777777" w:rsidR="00DF1F85" w:rsidRPr="005611CE" w:rsidRDefault="00DF1F85" w:rsidP="00DF1F85">
      <w:pPr>
        <w:spacing w:after="0"/>
        <w:rPr>
          <w:rFonts w:ascii="Arial" w:eastAsia="Times New Roman" w:hAnsi="Arial" w:cs="Arial"/>
          <w:sz w:val="24"/>
          <w:szCs w:val="24"/>
          <w:lang w:eastAsia="fr-FR"/>
        </w:rPr>
      </w:pPr>
      <w:r>
        <w:rPr>
          <w:rFonts w:ascii="Arial" w:eastAsia="Times New Roman" w:hAnsi="Arial" w:cs="Arial"/>
          <w:sz w:val="24"/>
          <w:szCs w:val="24"/>
          <w:lang w:eastAsia="fr-FR"/>
        </w:rPr>
        <w:t>Comprendre le sens de l’intérêt général</w:t>
      </w:r>
    </w:p>
    <w:p w14:paraId="44B79E1A" w14:textId="77777777" w:rsidR="00DF1F85" w:rsidRPr="005611CE" w:rsidRDefault="00DF1F85" w:rsidP="00DF1F85">
      <w:pPr>
        <w:pStyle w:val="Paragraphedeliste"/>
        <w:numPr>
          <w:ilvl w:val="0"/>
          <w:numId w:val="27"/>
        </w:numPr>
        <w:spacing w:after="0"/>
        <w:rPr>
          <w:rFonts w:ascii="Arial" w:eastAsia="Times New Roman" w:hAnsi="Arial" w:cs="Arial"/>
          <w:sz w:val="24"/>
          <w:szCs w:val="24"/>
          <w:lang w:eastAsia="fr-FR"/>
        </w:rPr>
      </w:pPr>
      <w:r w:rsidRPr="005611CE">
        <w:rPr>
          <w:rFonts w:ascii="Arial" w:eastAsia="Times New Roman" w:hAnsi="Arial" w:cs="Arial"/>
          <w:sz w:val="24"/>
          <w:szCs w:val="24"/>
          <w:lang w:eastAsia="fr-FR"/>
        </w:rPr>
        <w:t>La responsabilité de l’individu et du citoyen dans</w:t>
      </w:r>
      <w:r>
        <w:rPr>
          <w:rFonts w:ascii="Arial" w:eastAsia="Times New Roman" w:hAnsi="Arial" w:cs="Arial"/>
          <w:sz w:val="24"/>
          <w:szCs w:val="24"/>
          <w:lang w:eastAsia="fr-FR"/>
        </w:rPr>
        <w:t xml:space="preserve"> le domaine de la santé.</w:t>
      </w:r>
    </w:p>
    <w:p w14:paraId="533925F5" w14:textId="77777777" w:rsidR="00DF1F85" w:rsidRPr="005611CE" w:rsidRDefault="00DF1F85" w:rsidP="00DF1F85">
      <w:pPr>
        <w:spacing w:after="0"/>
        <w:rPr>
          <w:rFonts w:ascii="Arial" w:eastAsia="Times New Roman" w:hAnsi="Arial" w:cs="Arial"/>
          <w:sz w:val="24"/>
          <w:szCs w:val="24"/>
          <w:lang w:eastAsia="fr-FR"/>
        </w:rPr>
      </w:pPr>
    </w:p>
    <w:p w14:paraId="52721207" w14:textId="77777777" w:rsidR="00DF1F85" w:rsidRPr="005611CE" w:rsidRDefault="00DF1F85" w:rsidP="00DF1F85">
      <w:pPr>
        <w:spacing w:after="0"/>
        <w:rPr>
          <w:rFonts w:ascii="Arial" w:eastAsia="Times New Roman" w:hAnsi="Arial" w:cs="Arial"/>
          <w:sz w:val="24"/>
          <w:szCs w:val="24"/>
          <w:u w:val="single"/>
          <w:lang w:eastAsia="fr-FR"/>
        </w:rPr>
      </w:pPr>
      <w:r w:rsidRPr="005611CE">
        <w:rPr>
          <w:rFonts w:ascii="Arial" w:eastAsia="Times New Roman" w:hAnsi="Arial" w:cs="Arial"/>
          <w:sz w:val="24"/>
          <w:szCs w:val="24"/>
          <w:u w:val="single"/>
          <w:lang w:eastAsia="fr-FR"/>
        </w:rPr>
        <w:t xml:space="preserve">Cycles 4 : cycle des approfondissements </w:t>
      </w:r>
      <w:r>
        <w:rPr>
          <w:rFonts w:ascii="Arial" w:eastAsia="Times New Roman" w:hAnsi="Arial" w:cs="Arial"/>
          <w:sz w:val="24"/>
          <w:szCs w:val="24"/>
          <w:u w:val="single"/>
          <w:lang w:eastAsia="fr-FR"/>
        </w:rPr>
        <w:t>B.O.E.N n°31 du 30 juillet 2020</w:t>
      </w:r>
    </w:p>
    <w:p w14:paraId="7D2A7134" w14:textId="77777777" w:rsidR="00DF1F85" w:rsidRPr="005611CE" w:rsidRDefault="00DF1F85" w:rsidP="00DF1F85">
      <w:pPr>
        <w:spacing w:after="0"/>
        <w:rPr>
          <w:rFonts w:ascii="Arial" w:eastAsia="Times New Roman" w:hAnsi="Arial" w:cs="Arial"/>
          <w:sz w:val="24"/>
          <w:szCs w:val="24"/>
          <w:lang w:eastAsia="fr-FR"/>
        </w:rPr>
      </w:pPr>
      <w:r w:rsidRPr="005611CE">
        <w:rPr>
          <w:rFonts w:ascii="Arial" w:eastAsia="Times New Roman" w:hAnsi="Arial" w:cs="Arial"/>
          <w:sz w:val="24"/>
          <w:szCs w:val="24"/>
          <w:lang w:eastAsia="fr-FR"/>
        </w:rPr>
        <w:t xml:space="preserve">Sciences de la vie et de la Terre : Le corps humain et la santé : </w:t>
      </w:r>
    </w:p>
    <w:p w14:paraId="6045CFD9" w14:textId="77777777" w:rsidR="00DF1F85" w:rsidRDefault="00DF1F85" w:rsidP="00DF1F85">
      <w:pPr>
        <w:spacing w:after="0"/>
        <w:ind w:left="360"/>
        <w:rPr>
          <w:rFonts w:ascii="Arial" w:eastAsia="Times New Roman" w:hAnsi="Arial" w:cs="Arial"/>
          <w:sz w:val="24"/>
          <w:szCs w:val="24"/>
          <w:lang w:eastAsia="fr-FR"/>
        </w:rPr>
      </w:pPr>
      <w:r>
        <w:rPr>
          <w:rFonts w:ascii="Arial" w:eastAsia="Times New Roman" w:hAnsi="Arial" w:cs="Arial"/>
          <w:sz w:val="24"/>
          <w:szCs w:val="24"/>
          <w:lang w:eastAsia="fr-FR"/>
        </w:rPr>
        <w:t>Thème : Corps humain et santé</w:t>
      </w:r>
    </w:p>
    <w:p w14:paraId="7143B0B0" w14:textId="77777777" w:rsidR="00DF1F85" w:rsidRDefault="00DF1F85" w:rsidP="00DF1F85">
      <w:pPr>
        <w:spacing w:after="0"/>
        <w:ind w:left="360"/>
        <w:rPr>
          <w:rFonts w:ascii="Arial" w:eastAsia="Times New Roman" w:hAnsi="Arial" w:cs="Arial"/>
          <w:sz w:val="24"/>
          <w:szCs w:val="24"/>
          <w:lang w:eastAsia="fr-FR"/>
        </w:rPr>
      </w:pPr>
      <w:r>
        <w:rPr>
          <w:rFonts w:ascii="Arial" w:eastAsia="Times New Roman" w:hAnsi="Arial" w:cs="Arial"/>
          <w:sz w:val="24"/>
          <w:szCs w:val="24"/>
          <w:lang w:eastAsia="fr-FR"/>
        </w:rPr>
        <w:t>Relier le monde microbien hébergé par notre organisme et son fonctionnement.</w:t>
      </w:r>
    </w:p>
    <w:p w14:paraId="4CDE4F9D" w14:textId="77777777" w:rsidR="00DF1F85" w:rsidRPr="00E2209A" w:rsidRDefault="00DF1F85" w:rsidP="00DF1F85">
      <w:pPr>
        <w:pStyle w:val="Paragraphedeliste"/>
        <w:numPr>
          <w:ilvl w:val="0"/>
          <w:numId w:val="27"/>
        </w:numPr>
        <w:spacing w:after="0"/>
        <w:rPr>
          <w:rFonts w:ascii="Arial" w:eastAsia="Times New Roman" w:hAnsi="Arial" w:cs="Arial"/>
          <w:sz w:val="24"/>
          <w:szCs w:val="24"/>
          <w:lang w:eastAsia="fr-FR"/>
        </w:rPr>
      </w:pPr>
      <w:r w:rsidRPr="00E2209A">
        <w:rPr>
          <w:rFonts w:ascii="Arial" w:eastAsia="Times New Roman" w:hAnsi="Arial" w:cs="Arial"/>
          <w:sz w:val="24"/>
          <w:szCs w:val="24"/>
          <w:lang w:eastAsia="fr-FR"/>
        </w:rPr>
        <w:t xml:space="preserve">Ubiquité, diversité et évolution du monde </w:t>
      </w:r>
      <w:r>
        <w:rPr>
          <w:rFonts w:ascii="Arial" w:eastAsia="Times New Roman" w:hAnsi="Arial" w:cs="Arial"/>
          <w:sz w:val="24"/>
          <w:szCs w:val="24"/>
          <w:lang w:eastAsia="fr-FR"/>
        </w:rPr>
        <w:t>bactérien (dont la résistance aux antibiotiques)</w:t>
      </w:r>
      <w:r w:rsidRPr="00E2209A">
        <w:rPr>
          <w:rFonts w:ascii="Arial" w:eastAsia="Times New Roman" w:hAnsi="Arial" w:cs="Arial"/>
          <w:sz w:val="24"/>
          <w:szCs w:val="24"/>
          <w:lang w:eastAsia="fr-FR"/>
        </w:rPr>
        <w:t> ;</w:t>
      </w:r>
    </w:p>
    <w:p w14:paraId="07A127A9" w14:textId="77777777" w:rsidR="00DF1F85" w:rsidRDefault="00DF1F85" w:rsidP="00DF1F85">
      <w:pPr>
        <w:numPr>
          <w:ilvl w:val="0"/>
          <w:numId w:val="28"/>
        </w:numPr>
        <w:spacing w:after="0" w:line="276" w:lineRule="auto"/>
        <w:rPr>
          <w:rFonts w:ascii="Arial" w:eastAsia="Times New Roman" w:hAnsi="Arial" w:cs="Arial"/>
          <w:sz w:val="24"/>
          <w:szCs w:val="24"/>
          <w:lang w:eastAsia="fr-FR"/>
        </w:rPr>
      </w:pPr>
      <w:r w:rsidRPr="005611CE">
        <w:rPr>
          <w:rFonts w:ascii="Arial" w:eastAsia="Times New Roman" w:hAnsi="Arial" w:cs="Arial"/>
          <w:sz w:val="24"/>
          <w:szCs w:val="24"/>
          <w:lang w:eastAsia="fr-FR"/>
        </w:rPr>
        <w:t>Expliquer les réactions qui permettent à l’organisme de se préserver des micro-organismes pathogènes ;</w:t>
      </w:r>
    </w:p>
    <w:p w14:paraId="4C7B27E8" w14:textId="77777777" w:rsidR="00DF1F85" w:rsidRDefault="00DF1F85" w:rsidP="00DF1F85">
      <w:pPr>
        <w:spacing w:after="0"/>
        <w:ind w:left="360"/>
        <w:rPr>
          <w:rFonts w:ascii="Arial" w:eastAsia="Times New Roman" w:hAnsi="Arial" w:cs="Arial"/>
          <w:sz w:val="24"/>
          <w:szCs w:val="24"/>
          <w:lang w:eastAsia="fr-FR"/>
        </w:rPr>
      </w:pPr>
      <w:r>
        <w:rPr>
          <w:rFonts w:ascii="Arial" w:eastAsia="Times New Roman" w:hAnsi="Arial" w:cs="Arial"/>
          <w:sz w:val="24"/>
          <w:szCs w:val="24"/>
          <w:lang w:eastAsia="fr-FR"/>
        </w:rPr>
        <w:t>Réactions immunitaires</w:t>
      </w:r>
    </w:p>
    <w:p w14:paraId="2BB6BAE3" w14:textId="77777777" w:rsidR="00DF1F85" w:rsidRDefault="00DF1F85" w:rsidP="00DF1F85">
      <w:pPr>
        <w:pStyle w:val="Paragraphedeliste"/>
        <w:numPr>
          <w:ilvl w:val="0"/>
          <w:numId w:val="28"/>
        </w:numPr>
        <w:spacing w:after="0"/>
        <w:rPr>
          <w:rFonts w:ascii="Arial" w:eastAsia="Times New Roman" w:hAnsi="Arial" w:cs="Arial"/>
          <w:sz w:val="24"/>
          <w:szCs w:val="24"/>
          <w:lang w:eastAsia="fr-FR"/>
        </w:rPr>
      </w:pPr>
      <w:r>
        <w:rPr>
          <w:rFonts w:ascii="Arial" w:eastAsia="Times New Roman" w:hAnsi="Arial" w:cs="Arial"/>
          <w:sz w:val="24"/>
          <w:szCs w:val="24"/>
          <w:lang w:eastAsia="fr-FR"/>
        </w:rPr>
        <w:t>Relier ses connaissances aux politiques de prévention et de lutte contre la contamination et l’infection.</w:t>
      </w:r>
    </w:p>
    <w:p w14:paraId="1C2C5482" w14:textId="77777777" w:rsidR="00DF1F85" w:rsidRDefault="00DF1F85" w:rsidP="00DF1F85">
      <w:pPr>
        <w:pStyle w:val="Paragraphedeliste"/>
        <w:numPr>
          <w:ilvl w:val="0"/>
          <w:numId w:val="28"/>
        </w:numPr>
        <w:spacing w:after="0"/>
        <w:rPr>
          <w:rFonts w:ascii="Arial" w:eastAsia="Times New Roman" w:hAnsi="Arial" w:cs="Arial"/>
          <w:sz w:val="24"/>
          <w:szCs w:val="24"/>
          <w:lang w:eastAsia="fr-FR"/>
        </w:rPr>
      </w:pPr>
      <w:r w:rsidRPr="00E2209A">
        <w:rPr>
          <w:rFonts w:ascii="Arial" w:eastAsia="Times New Roman" w:hAnsi="Arial" w:cs="Arial"/>
          <w:sz w:val="24"/>
          <w:szCs w:val="24"/>
          <w:lang w:eastAsia="fr-FR"/>
        </w:rPr>
        <w:t>Mesures d’hygiène, vaccination, actions des antiseptiques et des antibiotiques ;</w:t>
      </w:r>
    </w:p>
    <w:p w14:paraId="6BB2C1FC" w14:textId="77777777" w:rsidR="00DF1F85" w:rsidRPr="005611CE" w:rsidRDefault="00DF1F85" w:rsidP="00DF1F85">
      <w:pPr>
        <w:spacing w:after="0"/>
        <w:ind w:left="360"/>
        <w:rPr>
          <w:rFonts w:ascii="Arial" w:eastAsia="Times New Roman" w:hAnsi="Arial" w:cs="Arial"/>
          <w:sz w:val="24"/>
          <w:szCs w:val="24"/>
          <w:lang w:eastAsia="fr-FR"/>
        </w:rPr>
      </w:pPr>
    </w:p>
    <w:p w14:paraId="43C8DAAE" w14:textId="77777777" w:rsidR="00DF1F85" w:rsidRPr="005611CE" w:rsidRDefault="00DF1F85" w:rsidP="00DF1F85">
      <w:pPr>
        <w:spacing w:after="0"/>
        <w:rPr>
          <w:rFonts w:ascii="Arial" w:eastAsia="Times New Roman" w:hAnsi="Arial" w:cs="Arial"/>
          <w:sz w:val="24"/>
          <w:szCs w:val="24"/>
          <w:lang w:eastAsia="fr-FR"/>
        </w:rPr>
      </w:pPr>
      <w:r w:rsidRPr="005611CE">
        <w:rPr>
          <w:rFonts w:ascii="Arial" w:eastAsia="Times New Roman" w:hAnsi="Arial" w:cs="Arial"/>
          <w:sz w:val="24"/>
          <w:szCs w:val="24"/>
          <w:lang w:eastAsia="fr-FR"/>
        </w:rPr>
        <w:t>Enseignements pratiques interdisciplinaires : Corps, santé, bien être et sécurité.</w:t>
      </w:r>
    </w:p>
    <w:p w14:paraId="0B7A220D" w14:textId="77777777" w:rsidR="00DF1F85" w:rsidRPr="005611CE" w:rsidRDefault="00DF1F85" w:rsidP="00DF1F85">
      <w:pPr>
        <w:spacing w:after="0"/>
        <w:rPr>
          <w:rFonts w:ascii="Arial" w:eastAsia="Times New Roman" w:hAnsi="Arial" w:cs="Arial"/>
          <w:sz w:val="24"/>
          <w:szCs w:val="24"/>
          <w:lang w:eastAsia="fr-FR"/>
        </w:rPr>
      </w:pPr>
    </w:p>
    <w:p w14:paraId="67790238" w14:textId="77777777" w:rsidR="00DF1F85" w:rsidRDefault="00DF1F85" w:rsidP="00DF1F85">
      <w:pPr>
        <w:spacing w:after="0"/>
        <w:rPr>
          <w:rFonts w:ascii="Arial" w:eastAsia="Times New Roman" w:hAnsi="Arial" w:cs="Arial"/>
          <w:sz w:val="24"/>
          <w:szCs w:val="24"/>
          <w:lang w:eastAsia="fr-FR"/>
        </w:rPr>
      </w:pPr>
      <w:r w:rsidRPr="005611CE">
        <w:rPr>
          <w:rFonts w:ascii="Arial" w:eastAsia="Times New Roman" w:hAnsi="Arial" w:cs="Arial"/>
          <w:sz w:val="24"/>
          <w:szCs w:val="24"/>
          <w:u w:val="single"/>
          <w:lang w:eastAsia="fr-FR"/>
        </w:rPr>
        <w:t>Cycles 3 et 4</w:t>
      </w:r>
      <w:r w:rsidRPr="005611CE">
        <w:rPr>
          <w:rFonts w:ascii="Arial" w:eastAsia="Times New Roman" w:hAnsi="Arial" w:cs="Arial"/>
          <w:sz w:val="24"/>
          <w:szCs w:val="24"/>
          <w:lang w:eastAsia="fr-FR"/>
        </w:rPr>
        <w:t> : Parcours éducatif de santé</w:t>
      </w:r>
    </w:p>
    <w:p w14:paraId="285712B6" w14:textId="77777777" w:rsidR="00362EC6" w:rsidRPr="003E684E" w:rsidRDefault="00362EC6" w:rsidP="00EB74FC">
      <w:pPr>
        <w:spacing w:after="0" w:line="276" w:lineRule="auto"/>
        <w:rPr>
          <w:rFonts w:ascii="Arial" w:hAnsi="Arial" w:cs="Arial"/>
          <w:b/>
          <w:sz w:val="24"/>
          <w:szCs w:val="24"/>
        </w:rPr>
      </w:pPr>
      <w:r w:rsidRPr="003E684E">
        <w:rPr>
          <w:rFonts w:ascii="Arial" w:hAnsi="Arial" w:cs="Arial"/>
          <w:b/>
          <w:sz w:val="24"/>
          <w:szCs w:val="24"/>
        </w:rPr>
        <w:br w:type="column"/>
      </w:r>
    </w:p>
    <w:p w14:paraId="2F7586F7" w14:textId="77777777" w:rsidR="00362EC6" w:rsidRPr="003E684E" w:rsidRDefault="00362EC6" w:rsidP="00EB74FC">
      <w:pPr>
        <w:pStyle w:val="Titre2"/>
        <w:rPr>
          <w:rFonts w:cs="Arial"/>
          <w:sz w:val="24"/>
          <w:szCs w:val="24"/>
        </w:rPr>
      </w:pPr>
      <w:r w:rsidRPr="003E684E">
        <w:rPr>
          <w:rFonts w:cs="Arial"/>
        </w:rPr>
        <w:t>Mots clés</w:t>
      </w:r>
    </w:p>
    <w:p w14:paraId="4AC78A12" w14:textId="77777777" w:rsidR="00362EC6" w:rsidRPr="003E684E" w:rsidRDefault="00362EC6" w:rsidP="00EB74FC">
      <w:pPr>
        <w:spacing w:after="0" w:line="276" w:lineRule="auto"/>
        <w:rPr>
          <w:rFonts w:ascii="Arial" w:eastAsia="Times New Roman" w:hAnsi="Arial" w:cs="Arial"/>
          <w:sz w:val="24"/>
          <w:szCs w:val="24"/>
          <w:lang w:eastAsia="fr-FR"/>
        </w:rPr>
      </w:pPr>
      <w:r w:rsidRPr="003E684E">
        <w:rPr>
          <w:rFonts w:ascii="Arial" w:eastAsia="Times New Roman" w:hAnsi="Arial" w:cs="Arial"/>
          <w:sz w:val="24"/>
          <w:szCs w:val="24"/>
          <w:lang w:eastAsia="fr-FR"/>
        </w:rPr>
        <w:t>Anticorps</w:t>
      </w:r>
    </w:p>
    <w:p w14:paraId="6408B44C" w14:textId="77777777" w:rsidR="00362EC6" w:rsidRPr="003E684E" w:rsidRDefault="00362EC6" w:rsidP="00EB74FC">
      <w:pPr>
        <w:spacing w:after="0" w:line="276" w:lineRule="auto"/>
        <w:rPr>
          <w:rFonts w:ascii="Arial" w:eastAsia="Times New Roman" w:hAnsi="Arial" w:cs="Arial"/>
          <w:sz w:val="24"/>
          <w:szCs w:val="24"/>
          <w:lang w:eastAsia="fr-FR"/>
        </w:rPr>
      </w:pPr>
      <w:r w:rsidRPr="003E684E">
        <w:rPr>
          <w:rFonts w:ascii="Arial" w:eastAsia="Times New Roman" w:hAnsi="Arial" w:cs="Arial"/>
          <w:sz w:val="24"/>
          <w:szCs w:val="24"/>
          <w:lang w:eastAsia="fr-FR"/>
        </w:rPr>
        <w:t>Antigène</w:t>
      </w:r>
    </w:p>
    <w:p w14:paraId="3CF9A6B2" w14:textId="77777777" w:rsidR="00362EC6" w:rsidRPr="003E684E" w:rsidRDefault="00362EC6" w:rsidP="00EB74FC">
      <w:pPr>
        <w:spacing w:after="0" w:line="276" w:lineRule="auto"/>
        <w:rPr>
          <w:rFonts w:ascii="Arial" w:eastAsia="Times New Roman" w:hAnsi="Arial" w:cs="Arial"/>
          <w:sz w:val="24"/>
          <w:szCs w:val="24"/>
          <w:lang w:eastAsia="fr-FR"/>
        </w:rPr>
      </w:pPr>
      <w:r w:rsidRPr="003E684E">
        <w:rPr>
          <w:rFonts w:ascii="Arial" w:eastAsia="Times New Roman" w:hAnsi="Arial" w:cs="Arial"/>
          <w:sz w:val="24"/>
          <w:szCs w:val="24"/>
          <w:lang w:eastAsia="fr-FR"/>
        </w:rPr>
        <w:t>Couverture vaccinale</w:t>
      </w:r>
    </w:p>
    <w:p w14:paraId="507CC165" w14:textId="77777777" w:rsidR="00362EC6" w:rsidRPr="003E684E" w:rsidRDefault="00362EC6" w:rsidP="00EB74FC">
      <w:pPr>
        <w:spacing w:after="0" w:line="276" w:lineRule="auto"/>
        <w:rPr>
          <w:rFonts w:ascii="Arial" w:eastAsia="Times New Roman" w:hAnsi="Arial" w:cs="Arial"/>
          <w:sz w:val="24"/>
          <w:szCs w:val="24"/>
          <w:lang w:eastAsia="fr-FR"/>
        </w:rPr>
      </w:pPr>
      <w:r w:rsidRPr="003E684E">
        <w:rPr>
          <w:rFonts w:ascii="Arial" w:eastAsia="Times New Roman" w:hAnsi="Arial" w:cs="Arial"/>
          <w:sz w:val="24"/>
          <w:szCs w:val="24"/>
          <w:lang w:eastAsia="fr-FR"/>
        </w:rPr>
        <w:t xml:space="preserve">Eradiquer </w:t>
      </w:r>
    </w:p>
    <w:p w14:paraId="5D142B83" w14:textId="77777777" w:rsidR="00362EC6" w:rsidRPr="003E684E" w:rsidRDefault="00362EC6" w:rsidP="00EB74FC">
      <w:pPr>
        <w:spacing w:after="0" w:line="276" w:lineRule="auto"/>
        <w:rPr>
          <w:rFonts w:ascii="Arial" w:eastAsia="Times New Roman" w:hAnsi="Arial" w:cs="Arial"/>
          <w:sz w:val="24"/>
          <w:szCs w:val="24"/>
          <w:lang w:eastAsia="fr-FR"/>
        </w:rPr>
      </w:pPr>
      <w:r w:rsidRPr="003E684E">
        <w:rPr>
          <w:rFonts w:ascii="Arial" w:eastAsia="Times New Roman" w:hAnsi="Arial" w:cs="Arial"/>
          <w:sz w:val="24"/>
          <w:szCs w:val="24"/>
          <w:lang w:eastAsia="fr-FR"/>
        </w:rPr>
        <w:t xml:space="preserve">Épidémie </w:t>
      </w:r>
    </w:p>
    <w:p w14:paraId="69D6290A" w14:textId="77777777" w:rsidR="00362EC6" w:rsidRPr="003E684E" w:rsidRDefault="00362EC6" w:rsidP="00EB74FC">
      <w:pPr>
        <w:spacing w:after="0" w:line="276" w:lineRule="auto"/>
        <w:rPr>
          <w:rFonts w:ascii="Arial" w:eastAsia="Times New Roman" w:hAnsi="Arial" w:cs="Arial"/>
          <w:sz w:val="24"/>
          <w:szCs w:val="24"/>
          <w:lang w:eastAsia="fr-FR"/>
        </w:rPr>
      </w:pPr>
      <w:r w:rsidRPr="003E684E">
        <w:rPr>
          <w:rFonts w:ascii="Arial" w:eastAsia="Times New Roman" w:hAnsi="Arial" w:cs="Arial"/>
          <w:sz w:val="24"/>
          <w:szCs w:val="24"/>
          <w:lang w:eastAsia="fr-FR"/>
        </w:rPr>
        <w:t>Globules blancs</w:t>
      </w:r>
    </w:p>
    <w:p w14:paraId="57F1466A" w14:textId="77777777" w:rsidR="00362EC6" w:rsidRPr="003E684E" w:rsidRDefault="00362EC6" w:rsidP="00EB74FC">
      <w:pPr>
        <w:spacing w:after="0" w:line="276" w:lineRule="auto"/>
        <w:rPr>
          <w:rFonts w:ascii="Arial" w:eastAsia="Times New Roman" w:hAnsi="Arial" w:cs="Arial"/>
          <w:sz w:val="24"/>
          <w:szCs w:val="24"/>
          <w:lang w:eastAsia="fr-FR"/>
        </w:rPr>
      </w:pPr>
      <w:r w:rsidRPr="003E684E">
        <w:rPr>
          <w:rFonts w:ascii="Arial" w:eastAsia="Times New Roman" w:hAnsi="Arial" w:cs="Arial"/>
          <w:sz w:val="24"/>
          <w:szCs w:val="24"/>
          <w:lang w:eastAsia="fr-FR"/>
        </w:rPr>
        <w:t>Immunisation</w:t>
      </w:r>
    </w:p>
    <w:p w14:paraId="5E272BEB" w14:textId="77777777" w:rsidR="00362EC6" w:rsidRPr="003E684E" w:rsidRDefault="00362EC6" w:rsidP="00EB74FC">
      <w:pPr>
        <w:spacing w:after="0" w:line="276" w:lineRule="auto"/>
        <w:rPr>
          <w:rFonts w:ascii="Arial" w:eastAsia="Times New Roman" w:hAnsi="Arial" w:cs="Arial"/>
          <w:sz w:val="24"/>
          <w:szCs w:val="24"/>
          <w:lang w:eastAsia="fr-FR"/>
        </w:rPr>
      </w:pPr>
      <w:r w:rsidRPr="003E684E">
        <w:rPr>
          <w:rFonts w:ascii="Arial" w:eastAsia="Times New Roman" w:hAnsi="Arial" w:cs="Arial"/>
          <w:sz w:val="24"/>
          <w:szCs w:val="24"/>
          <w:lang w:eastAsia="fr-FR"/>
        </w:rPr>
        <w:t>Immunisé</w:t>
      </w:r>
    </w:p>
    <w:p w14:paraId="1FCCC74A" w14:textId="77777777" w:rsidR="00362EC6" w:rsidRPr="003E684E" w:rsidRDefault="00362EC6" w:rsidP="00EB74FC">
      <w:pPr>
        <w:spacing w:after="0" w:line="276" w:lineRule="auto"/>
        <w:rPr>
          <w:rFonts w:ascii="Arial" w:eastAsia="Times New Roman" w:hAnsi="Arial" w:cs="Arial"/>
          <w:sz w:val="24"/>
          <w:szCs w:val="24"/>
          <w:lang w:eastAsia="fr-FR"/>
        </w:rPr>
      </w:pPr>
      <w:r w:rsidRPr="003E684E">
        <w:rPr>
          <w:rFonts w:ascii="Arial" w:eastAsia="Times New Roman" w:hAnsi="Arial" w:cs="Arial"/>
          <w:sz w:val="24"/>
          <w:szCs w:val="24"/>
          <w:lang w:eastAsia="fr-FR"/>
        </w:rPr>
        <w:t>Immunité de groupe</w:t>
      </w:r>
    </w:p>
    <w:p w14:paraId="0E063176" w14:textId="77777777" w:rsidR="00362EC6" w:rsidRPr="003E684E" w:rsidRDefault="00362EC6" w:rsidP="00EB74FC">
      <w:pPr>
        <w:spacing w:after="0" w:line="276" w:lineRule="auto"/>
        <w:rPr>
          <w:rFonts w:ascii="Arial" w:eastAsia="Times New Roman" w:hAnsi="Arial" w:cs="Arial"/>
          <w:sz w:val="24"/>
          <w:szCs w:val="24"/>
          <w:lang w:eastAsia="fr-FR"/>
        </w:rPr>
      </w:pPr>
      <w:r w:rsidRPr="003E684E">
        <w:rPr>
          <w:rFonts w:ascii="Arial" w:eastAsia="Times New Roman" w:hAnsi="Arial" w:cs="Arial"/>
          <w:sz w:val="24"/>
          <w:szCs w:val="24"/>
          <w:lang w:eastAsia="fr-FR"/>
        </w:rPr>
        <w:t>Incidence</w:t>
      </w:r>
    </w:p>
    <w:p w14:paraId="1EA42B99" w14:textId="77777777" w:rsidR="00362EC6" w:rsidRPr="003E684E" w:rsidRDefault="00362EC6" w:rsidP="00EB74FC">
      <w:pPr>
        <w:spacing w:after="0" w:line="276" w:lineRule="auto"/>
        <w:rPr>
          <w:rFonts w:ascii="Arial" w:eastAsia="Times New Roman" w:hAnsi="Arial" w:cs="Arial"/>
          <w:sz w:val="24"/>
          <w:szCs w:val="24"/>
          <w:lang w:eastAsia="fr-FR"/>
        </w:rPr>
      </w:pPr>
      <w:r w:rsidRPr="003E684E">
        <w:rPr>
          <w:rFonts w:ascii="Arial" w:eastAsia="Times New Roman" w:hAnsi="Arial" w:cs="Arial"/>
          <w:sz w:val="24"/>
          <w:szCs w:val="24"/>
          <w:lang w:eastAsia="fr-FR"/>
        </w:rPr>
        <w:t>Réémergence</w:t>
      </w:r>
    </w:p>
    <w:p w14:paraId="1B295B1C" w14:textId="77777777" w:rsidR="00362EC6" w:rsidRPr="003E684E" w:rsidRDefault="00362EC6" w:rsidP="00EB74FC">
      <w:pPr>
        <w:spacing w:after="0" w:line="276" w:lineRule="auto"/>
        <w:rPr>
          <w:rFonts w:ascii="Arial" w:eastAsia="Times New Roman" w:hAnsi="Arial" w:cs="Arial"/>
          <w:sz w:val="24"/>
          <w:szCs w:val="24"/>
          <w:lang w:eastAsia="fr-FR"/>
        </w:rPr>
      </w:pPr>
      <w:r w:rsidRPr="003E684E">
        <w:rPr>
          <w:rFonts w:ascii="Arial" w:eastAsia="Times New Roman" w:hAnsi="Arial" w:cs="Arial"/>
          <w:sz w:val="24"/>
          <w:szCs w:val="24"/>
          <w:lang w:eastAsia="fr-FR"/>
        </w:rPr>
        <w:t>Vaccin</w:t>
      </w:r>
    </w:p>
    <w:p w14:paraId="1C990270" w14:textId="77777777" w:rsidR="00362EC6" w:rsidRPr="003E684E" w:rsidRDefault="00362EC6" w:rsidP="00EB74FC">
      <w:pPr>
        <w:spacing w:after="0" w:line="276" w:lineRule="auto"/>
        <w:rPr>
          <w:rFonts w:ascii="Arial" w:hAnsi="Arial" w:cs="Arial"/>
          <w:sz w:val="24"/>
          <w:szCs w:val="24"/>
        </w:rPr>
        <w:sectPr w:rsidR="00362EC6" w:rsidRPr="003E684E" w:rsidSect="003E684E">
          <w:type w:val="continuous"/>
          <w:pgSz w:w="11906" w:h="16838"/>
          <w:pgMar w:top="720" w:right="720" w:bottom="720" w:left="720" w:header="708" w:footer="708" w:gutter="0"/>
          <w:cols w:num="2" w:space="710" w:equalWidth="0">
            <w:col w:w="6438" w:space="709"/>
            <w:col w:w="3319"/>
          </w:cols>
          <w:docGrid w:linePitch="360"/>
        </w:sectPr>
      </w:pPr>
    </w:p>
    <w:p w14:paraId="34FF3E2E" w14:textId="77777777" w:rsidR="00362EC6" w:rsidRPr="003E684E" w:rsidRDefault="00362EC6" w:rsidP="00EB74FC">
      <w:pPr>
        <w:pStyle w:val="Titre2"/>
        <w:rPr>
          <w:rFonts w:cs="Arial"/>
        </w:rPr>
      </w:pPr>
      <w:r w:rsidRPr="003E684E">
        <w:rPr>
          <w:rFonts w:cs="Arial"/>
        </w:rPr>
        <w:t>Contexte</w:t>
      </w:r>
    </w:p>
    <w:p w14:paraId="3F014D18" w14:textId="77777777" w:rsidR="00362EC6" w:rsidRPr="003E684E" w:rsidRDefault="00362EC6" w:rsidP="00362EC6">
      <w:pPr>
        <w:spacing w:after="0" w:line="276" w:lineRule="auto"/>
        <w:rPr>
          <w:rFonts w:ascii="Arial" w:eastAsia="Times New Roman" w:hAnsi="Arial" w:cs="Arial"/>
          <w:sz w:val="24"/>
          <w:szCs w:val="24"/>
          <w:lang w:eastAsia="fr-FR"/>
        </w:rPr>
      </w:pPr>
      <w:r w:rsidRPr="003E684E">
        <w:rPr>
          <w:rFonts w:ascii="Arial" w:eastAsia="Times New Roman" w:hAnsi="Arial" w:cs="Arial"/>
          <w:sz w:val="24"/>
          <w:szCs w:val="24"/>
          <w:lang w:eastAsia="fr-FR"/>
        </w:rPr>
        <w:t xml:space="preserve">Notre système immunitaire lutte habituellement contre tout microbe pathogène qui pénètre dans le corps. En général, une alimentation variée, sans oublier les fruits et les légumes, suffisamment d’eau, une activité physique régulière et le respect du sommeil aident ces défenses à fonctionner et donc à prévenir la plupart des infections. </w:t>
      </w:r>
    </w:p>
    <w:p w14:paraId="2FF75827" w14:textId="77777777" w:rsidR="00362EC6" w:rsidRPr="003E684E" w:rsidRDefault="00362EC6" w:rsidP="00362EC6">
      <w:pPr>
        <w:spacing w:after="0" w:line="276" w:lineRule="auto"/>
        <w:rPr>
          <w:rFonts w:ascii="Arial" w:eastAsia="Times New Roman" w:hAnsi="Arial" w:cs="Arial"/>
          <w:sz w:val="24"/>
          <w:szCs w:val="24"/>
          <w:lang w:eastAsia="fr-FR"/>
        </w:rPr>
      </w:pPr>
    </w:p>
    <w:p w14:paraId="487A6B5D" w14:textId="77777777" w:rsidR="004877C7" w:rsidRDefault="00362EC6" w:rsidP="00362EC6">
      <w:pPr>
        <w:spacing w:after="0" w:line="276" w:lineRule="auto"/>
        <w:rPr>
          <w:rFonts w:ascii="Arial" w:eastAsia="Times New Roman" w:hAnsi="Arial" w:cs="Arial"/>
          <w:sz w:val="24"/>
          <w:szCs w:val="24"/>
          <w:lang w:eastAsia="fr-FR"/>
        </w:rPr>
      </w:pPr>
      <w:r w:rsidRPr="003E684E">
        <w:rPr>
          <w:rFonts w:ascii="Arial" w:eastAsia="Times New Roman" w:hAnsi="Arial" w:cs="Arial"/>
          <w:sz w:val="24"/>
          <w:szCs w:val="24"/>
          <w:lang w:eastAsia="fr-FR"/>
        </w:rPr>
        <w:t xml:space="preserve">Un autre moyen d’aider le système immunitaire repose sur la vaccination. Les vaccins sont utilisés pour prévenir et NON PAS soigner l’infection. Un vaccin est généralement constitué d’une version atténuée ou inactivée des mêmes microbes que ceux qui rendent malades. </w:t>
      </w:r>
      <w:r w:rsidR="004877C7" w:rsidRPr="00E6324F">
        <w:rPr>
          <w:rFonts w:ascii="Arial" w:eastAsia="Times New Roman" w:hAnsi="Arial" w:cs="Arial"/>
          <w:sz w:val="24"/>
          <w:szCs w:val="24"/>
          <w:lang w:eastAsia="fr-FR"/>
        </w:rPr>
        <w:t xml:space="preserve">Aujourd’hui, grâce aux avancées scientifiques, il existe aussi d’autres types de vaccins, comme ceux à ARN ou à vecteur viral, qui apprennent au corps à se défendre sans utiliser le microbe entier. </w:t>
      </w:r>
      <w:r w:rsidRPr="00E6324F">
        <w:rPr>
          <w:rFonts w:ascii="Arial" w:eastAsia="Times New Roman" w:hAnsi="Arial" w:cs="Arial"/>
          <w:sz w:val="24"/>
          <w:szCs w:val="24"/>
          <w:lang w:eastAsia="fr-FR"/>
        </w:rPr>
        <w:t>Dans certains cas, les</w:t>
      </w:r>
      <w:r w:rsidRPr="003E684E">
        <w:rPr>
          <w:rFonts w:ascii="Arial" w:eastAsia="Times New Roman" w:hAnsi="Arial" w:cs="Arial"/>
          <w:sz w:val="24"/>
          <w:szCs w:val="24"/>
          <w:lang w:eastAsia="fr-FR"/>
        </w:rPr>
        <w:t xml:space="preserve"> </w:t>
      </w:r>
    </w:p>
    <w:p w14:paraId="09B0AC5F" w14:textId="77777777" w:rsidR="004877C7" w:rsidRDefault="004877C7" w:rsidP="00362EC6">
      <w:pPr>
        <w:spacing w:after="0" w:line="276" w:lineRule="auto"/>
        <w:rPr>
          <w:rFonts w:ascii="Arial" w:eastAsia="Times New Roman" w:hAnsi="Arial" w:cs="Arial"/>
          <w:sz w:val="24"/>
          <w:szCs w:val="24"/>
          <w:lang w:eastAsia="fr-FR"/>
        </w:rPr>
      </w:pPr>
    </w:p>
    <w:p w14:paraId="7D2665F6" w14:textId="68253FC0" w:rsidR="004877C7" w:rsidRDefault="004877C7" w:rsidP="00362EC6">
      <w:pPr>
        <w:spacing w:after="0" w:line="276" w:lineRule="auto"/>
        <w:rPr>
          <w:rFonts w:ascii="Arial" w:eastAsia="Times New Roman" w:hAnsi="Arial" w:cs="Arial"/>
          <w:sz w:val="24"/>
          <w:szCs w:val="24"/>
          <w:lang w:eastAsia="fr-FR"/>
        </w:rPr>
      </w:pPr>
    </w:p>
    <w:p w14:paraId="57884272" w14:textId="780B9EE9" w:rsidR="004877C7" w:rsidRDefault="001725FE" w:rsidP="00362EC6">
      <w:pPr>
        <w:spacing w:after="0" w:line="276" w:lineRule="auto"/>
        <w:rPr>
          <w:rFonts w:ascii="Arial" w:eastAsia="Times New Roman" w:hAnsi="Arial" w:cs="Arial"/>
          <w:sz w:val="24"/>
          <w:szCs w:val="24"/>
          <w:lang w:eastAsia="fr-FR"/>
        </w:rPr>
      </w:pPr>
      <w:r w:rsidRPr="003E684E">
        <w:rPr>
          <w:noProof/>
          <w:sz w:val="36"/>
          <w:szCs w:val="36"/>
          <w:lang w:eastAsia="fr-FR"/>
        </w:rPr>
        <w:drawing>
          <wp:anchor distT="0" distB="0" distL="114300" distR="114300" simplePos="0" relativeHeight="251722752" behindDoc="0" locked="0" layoutInCell="1" allowOverlap="1" wp14:anchorId="2E3C8418" wp14:editId="12DEBF53">
            <wp:simplePos x="0" y="0"/>
            <wp:positionH relativeFrom="column">
              <wp:posOffset>6210300</wp:posOffset>
            </wp:positionH>
            <wp:positionV relativeFrom="paragraph">
              <wp:posOffset>5715</wp:posOffset>
            </wp:positionV>
            <wp:extent cx="774000" cy="691200"/>
            <wp:effectExtent l="0" t="0" r="1270" b="0"/>
            <wp:wrapNone/>
            <wp:docPr id="29" name="Imag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9">
                      <a:extLst>
                        <a:ext uri="{C183D7F6-B498-43B3-948B-1728B52AA6E4}">
                          <adec:decorative xmlns:adec="http://schemas.microsoft.com/office/drawing/2017/decorative" val="1"/>
                        </a:ext>
                      </a:extLst>
                    </pic:cNvPr>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74000" cy="691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E684E">
        <w:rPr>
          <w:rFonts w:ascii="Arial" w:hAnsi="Arial" w:cs="Arial"/>
          <w:noProof/>
          <w:lang w:eastAsia="fr-FR"/>
        </w:rPr>
        <mc:AlternateContent>
          <mc:Choice Requires="wps">
            <w:drawing>
              <wp:anchor distT="0" distB="0" distL="114300" distR="114300" simplePos="0" relativeHeight="251720704" behindDoc="1" locked="0" layoutInCell="1" allowOverlap="1" wp14:anchorId="26C97F6A" wp14:editId="32A1A149">
                <wp:simplePos x="0" y="0"/>
                <wp:positionH relativeFrom="column">
                  <wp:posOffset>-180975</wp:posOffset>
                </wp:positionH>
                <wp:positionV relativeFrom="paragraph">
                  <wp:posOffset>217805</wp:posOffset>
                </wp:positionV>
                <wp:extent cx="7038975" cy="8572500"/>
                <wp:effectExtent l="19050" t="19050" r="28575" b="19050"/>
                <wp:wrapNone/>
                <wp:docPr id="28" name="Rectangl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38975" cy="8572500"/>
                        </a:xfrm>
                        <a:prstGeom prst="rect">
                          <a:avLst/>
                        </a:prstGeom>
                        <a:noFill/>
                        <a:ln w="28575" cap="flat" cmpd="sng" algn="ctr">
                          <a:solidFill>
                            <a:srgbClr val="1F396C"/>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222646" id="Rectangle 2" o:spid="_x0000_s1026" alt="&quot;&quot;" style="position:absolute;margin-left:-14.25pt;margin-top:17.15pt;width:554.25pt;height:675pt;z-index:-251595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" filled="f" strokecolor="#1f396c" strokeweight="2.25pt">
                <v:path arrowok="t"/>
              </v:rect>
            </w:pict>
          </mc:Fallback>
        </mc:AlternateContent>
      </w:r>
    </w:p>
    <w:p w14:paraId="68AF4409" w14:textId="77777777" w:rsidR="001725FE" w:rsidRDefault="001725FE" w:rsidP="00362EC6">
      <w:pPr>
        <w:spacing w:after="0" w:line="276" w:lineRule="auto"/>
        <w:rPr>
          <w:rFonts w:ascii="Arial" w:eastAsia="Times New Roman" w:hAnsi="Arial" w:cs="Arial"/>
          <w:sz w:val="24"/>
          <w:szCs w:val="24"/>
          <w:lang w:eastAsia="fr-FR"/>
        </w:rPr>
      </w:pPr>
    </w:p>
    <w:p w14:paraId="61B7FF82" w14:textId="77777777" w:rsidR="001725FE" w:rsidRDefault="001725FE" w:rsidP="00362EC6">
      <w:pPr>
        <w:spacing w:after="0" w:line="276" w:lineRule="auto"/>
        <w:rPr>
          <w:rFonts w:ascii="Arial" w:eastAsia="Times New Roman" w:hAnsi="Arial" w:cs="Arial"/>
          <w:sz w:val="24"/>
          <w:szCs w:val="24"/>
          <w:lang w:eastAsia="fr-FR"/>
        </w:rPr>
      </w:pPr>
    </w:p>
    <w:p w14:paraId="3EFDA01E" w14:textId="26D20289" w:rsidR="00362EC6" w:rsidRPr="003E684E" w:rsidRDefault="00362EC6" w:rsidP="00362EC6">
      <w:pPr>
        <w:spacing w:after="0" w:line="276" w:lineRule="auto"/>
        <w:rPr>
          <w:rFonts w:ascii="Arial" w:eastAsia="Times New Roman" w:hAnsi="Arial" w:cs="Arial"/>
          <w:sz w:val="24"/>
          <w:szCs w:val="24"/>
          <w:lang w:eastAsia="fr-FR"/>
        </w:rPr>
      </w:pPr>
      <w:proofErr w:type="gramStart"/>
      <w:r w:rsidRPr="003E684E">
        <w:rPr>
          <w:rFonts w:ascii="Arial" w:eastAsia="Times New Roman" w:hAnsi="Arial" w:cs="Arial"/>
          <w:sz w:val="24"/>
          <w:szCs w:val="24"/>
          <w:lang w:eastAsia="fr-FR"/>
        </w:rPr>
        <w:t>vaccins</w:t>
      </w:r>
      <w:proofErr w:type="gramEnd"/>
      <w:r w:rsidRPr="003E684E">
        <w:rPr>
          <w:rFonts w:ascii="Arial" w:eastAsia="Times New Roman" w:hAnsi="Arial" w:cs="Arial"/>
          <w:sz w:val="24"/>
          <w:szCs w:val="24"/>
          <w:lang w:eastAsia="fr-FR"/>
        </w:rPr>
        <w:t xml:space="preserve"> sont fabriqués à partir de microbes qui ressemblent mais qui ne sont pas tout à fait identiques à ceux qui provoquent l’infection (vaccine et variole). </w:t>
      </w:r>
    </w:p>
    <w:p w14:paraId="2323DBA0" w14:textId="5CC42932" w:rsidR="00C1271B" w:rsidRPr="00872158" w:rsidRDefault="00362EC6" w:rsidP="00872158">
      <w:pPr>
        <w:spacing w:after="0" w:line="276" w:lineRule="auto"/>
        <w:rPr>
          <w:rFonts w:ascii="Arial" w:eastAsia="Times New Roman" w:hAnsi="Arial" w:cs="Arial"/>
          <w:sz w:val="24"/>
          <w:szCs w:val="24"/>
          <w:lang w:eastAsia="fr-FR"/>
        </w:rPr>
      </w:pPr>
      <w:r w:rsidRPr="003E684E">
        <w:rPr>
          <w:rFonts w:ascii="Arial" w:eastAsia="Times New Roman" w:hAnsi="Arial" w:cs="Arial"/>
          <w:sz w:val="24"/>
          <w:szCs w:val="24"/>
          <w:lang w:eastAsia="fr-FR"/>
        </w:rPr>
        <w:t xml:space="preserve">Quand le vaccin est injecté dans l’organisme, il est capté par les cellules du système immunitaire comme s’il s’agissait des microbes pathogènes. Ces cellules fabriquent alors une grande quantité d’anticorps qui s’attachent aux antigènes vaccinaux. Comme le vaccin est constitué d’une forme très atténuée ou inactivée du pathogène, les globules blancs éliminent tous les antigènes vaccinaux et le pathogène ne rend pas malade. Parfois il peut induire une réaction </w:t>
      </w:r>
      <w:r>
        <w:rPr>
          <w:rFonts w:ascii="Arial" w:eastAsia="Times New Roman" w:hAnsi="Arial" w:cs="Arial"/>
          <w:sz w:val="24"/>
          <w:szCs w:val="24"/>
          <w:lang w:eastAsia="fr-FR"/>
        </w:rPr>
        <w:t xml:space="preserve">vaccinale </w:t>
      </w:r>
      <w:r w:rsidRPr="003E684E">
        <w:rPr>
          <w:rFonts w:ascii="Arial" w:eastAsia="Times New Roman" w:hAnsi="Arial" w:cs="Arial"/>
          <w:sz w:val="24"/>
          <w:szCs w:val="24"/>
          <w:lang w:eastAsia="fr-FR"/>
        </w:rPr>
        <w:t>sous forme d’un peu de fièvre et de courbatures. Le système immunitaire garde en mémoire la manière de combattre ces pathogènes. Chaque fois que des microbes porteurs du même antigène pénètreront dans l’organisme, le système immunitaire sera prêt à les combattre, avant qu’ils n’aient l</w:t>
      </w:r>
      <w:r>
        <w:rPr>
          <w:rFonts w:ascii="Arial" w:eastAsia="Times New Roman" w:hAnsi="Arial" w:cs="Arial"/>
          <w:sz w:val="24"/>
          <w:szCs w:val="24"/>
          <w:lang w:eastAsia="fr-FR"/>
        </w:rPr>
        <w:t>a possibilité de rendre malade.</w:t>
      </w:r>
      <w:r w:rsidR="00872158">
        <w:rPr>
          <w:rFonts w:ascii="Arial" w:hAnsi="Arial" w:cs="Arial"/>
          <w:noProof/>
          <w:sz w:val="24"/>
          <w:szCs w:val="24"/>
          <w:lang w:eastAsia="fr-FR"/>
        </w:rPr>
        <w:t xml:space="preserve"> </w:t>
      </w:r>
      <w:r w:rsidR="00C1271B" w:rsidRPr="003E684E">
        <w:rPr>
          <w:rFonts w:ascii="Arial" w:eastAsia="Times New Roman" w:hAnsi="Arial" w:cs="Arial"/>
          <w:sz w:val="24"/>
          <w:szCs w:val="24"/>
          <w:lang w:eastAsia="fr-FR"/>
        </w:rPr>
        <w:t xml:space="preserve">Dans certains cas, le système immunitaire a besoin de rappel car il perd la mémoire et c’est pourquoi certaines vaccinations nécessitent des injections de rappel. Certains microbes comme le virus de la grippe sont astucieux et modifient leurs antigènes. Dans ce cas, le système immunitaire doit adapter sa production d’anticorps. C’est pourquoi la vaccination contre la grippe est renouvelée chaque année avec un nouveau vaccin adapté aux virus circulants. L’utilisation des vaccins a permis d’éradiquer mondialement la variole chez l’humain, la rage chez l’animal dans plusieurs pays (dont la France) et de rendre rares beaucoup d’autres infections comme les oreillons, le tétanos, la diphtérie, la poliomyélite, autrefois très répandues. </w:t>
      </w:r>
    </w:p>
    <w:p w14:paraId="31AD5135" w14:textId="77777777" w:rsidR="00C1271B" w:rsidRPr="003E684E" w:rsidRDefault="00C1271B" w:rsidP="003E684E">
      <w:pPr>
        <w:spacing w:after="0" w:line="276" w:lineRule="auto"/>
        <w:rPr>
          <w:rFonts w:ascii="Arial" w:eastAsia="Times New Roman" w:hAnsi="Arial" w:cs="Arial"/>
          <w:sz w:val="24"/>
          <w:szCs w:val="24"/>
          <w:lang w:eastAsia="fr-FR"/>
        </w:rPr>
      </w:pPr>
    </w:p>
    <w:p w14:paraId="61112E0D" w14:textId="34BF2CBB" w:rsidR="00C1271B" w:rsidRPr="003E684E" w:rsidRDefault="009B69AC" w:rsidP="003E684E">
      <w:pPr>
        <w:spacing w:after="0" w:line="276" w:lineRule="auto"/>
        <w:rPr>
          <w:rFonts w:ascii="Arial" w:eastAsia="Times New Roman" w:hAnsi="Arial" w:cs="Arial"/>
          <w:sz w:val="24"/>
          <w:szCs w:val="24"/>
          <w:lang w:eastAsia="fr-FR"/>
        </w:rPr>
      </w:pPr>
      <w:r>
        <w:rPr>
          <w:rFonts w:ascii="Arial" w:eastAsia="Times New Roman" w:hAnsi="Arial" w:cs="Arial"/>
          <w:sz w:val="24"/>
          <w:szCs w:val="24"/>
          <w:lang w:eastAsia="fr-FR"/>
        </w:rPr>
        <w:t>Néanmoins, si</w:t>
      </w:r>
      <w:r w:rsidR="00C1271B" w:rsidRPr="003E684E">
        <w:rPr>
          <w:rFonts w:ascii="Arial" w:eastAsia="Times New Roman" w:hAnsi="Arial" w:cs="Arial"/>
          <w:sz w:val="24"/>
          <w:szCs w:val="24"/>
          <w:lang w:eastAsia="fr-FR"/>
        </w:rPr>
        <w:t xml:space="preserve"> une part importante de la population n’est pas vaccinée (une couverture vaccinale insuffisante), cette population va être réceptive au pathogène, ce qui peut permettre la réapparition (réémergence) d’une épidémie</w:t>
      </w:r>
      <w:r w:rsidR="00B22F78">
        <w:rPr>
          <w:rFonts w:ascii="Arial" w:eastAsia="Times New Roman" w:hAnsi="Arial" w:cs="Arial"/>
          <w:sz w:val="24"/>
          <w:szCs w:val="24"/>
          <w:lang w:eastAsia="fr-FR"/>
        </w:rPr>
        <w:t xml:space="preserve">. </w:t>
      </w:r>
      <w:r w:rsidR="00B22F78" w:rsidRPr="00E6324F">
        <w:rPr>
          <w:rFonts w:ascii="Arial" w:eastAsia="Times New Roman" w:hAnsi="Arial" w:cs="Arial"/>
          <w:sz w:val="24"/>
          <w:szCs w:val="24"/>
          <w:lang w:eastAsia="fr-FR"/>
        </w:rPr>
        <w:t>Comme la rougeole, avec une résurgence de cas dans certaines régions faute de vaccination suffisante.</w:t>
      </w:r>
      <w:r w:rsidR="00C1271B" w:rsidRPr="00E6324F">
        <w:rPr>
          <w:rFonts w:ascii="Arial" w:eastAsia="Times New Roman" w:hAnsi="Arial" w:cs="Arial"/>
          <w:sz w:val="24"/>
          <w:szCs w:val="24"/>
          <w:lang w:eastAsia="fr-FR"/>
        </w:rPr>
        <w:t xml:space="preserve"> En effet, on se fait vacciner non seulement</w:t>
      </w:r>
      <w:r w:rsidR="00C1271B" w:rsidRPr="003E684E">
        <w:rPr>
          <w:rFonts w:ascii="Arial" w:eastAsia="Times New Roman" w:hAnsi="Arial" w:cs="Arial"/>
          <w:sz w:val="24"/>
          <w:szCs w:val="24"/>
          <w:lang w:eastAsia="fr-FR"/>
        </w:rPr>
        <w:t xml:space="preserve"> pour se protéger, mais aussi pour protéger son entourage et en particulier ceux qui sont plus vulnérable et parfois non vaccinables, c’est une responsabilité collective. La vaccination du plus grand nombre est le meilleur moyen de prévention collective, on parle alors d’immunité de groupe. </w:t>
      </w:r>
    </w:p>
    <w:p w14:paraId="6B2093B8" w14:textId="77777777" w:rsidR="00C1271B" w:rsidRPr="003E684E" w:rsidRDefault="00C1271B" w:rsidP="003E684E">
      <w:pPr>
        <w:spacing w:after="0" w:line="276" w:lineRule="auto"/>
        <w:rPr>
          <w:rFonts w:ascii="Arial" w:eastAsia="Times New Roman" w:hAnsi="Arial" w:cs="Arial"/>
          <w:sz w:val="24"/>
          <w:szCs w:val="24"/>
          <w:lang w:eastAsia="fr-FR"/>
        </w:rPr>
      </w:pPr>
    </w:p>
    <w:p w14:paraId="5BCFE25E" w14:textId="77777777" w:rsidR="00C1271B" w:rsidRPr="003E684E" w:rsidRDefault="00C1271B" w:rsidP="003E684E">
      <w:pPr>
        <w:spacing w:after="0" w:line="276" w:lineRule="auto"/>
        <w:rPr>
          <w:rFonts w:ascii="Arial" w:hAnsi="Arial" w:cs="Arial"/>
          <w:b/>
          <w:sz w:val="28"/>
          <w:szCs w:val="28"/>
        </w:rPr>
        <w:sectPr w:rsidR="00C1271B" w:rsidRPr="003E684E" w:rsidSect="003E684E">
          <w:type w:val="continuous"/>
          <w:pgSz w:w="11906" w:h="16838"/>
          <w:pgMar w:top="720" w:right="720" w:bottom="720" w:left="720" w:header="708" w:footer="283" w:gutter="0"/>
          <w:cols w:space="0"/>
          <w:docGrid w:linePitch="360"/>
        </w:sectPr>
      </w:pPr>
      <w:r w:rsidRPr="003E684E">
        <w:rPr>
          <w:rFonts w:ascii="Arial" w:eastAsia="Times New Roman" w:hAnsi="Arial" w:cs="Arial"/>
          <w:sz w:val="24"/>
          <w:szCs w:val="24"/>
          <w:lang w:eastAsia="fr-FR"/>
        </w:rPr>
        <w:t>On ne dispose pas de vaccin pour de nombreuses maladies infectieuses. De nouvelles épidé</w:t>
      </w:r>
      <w:r w:rsidR="00E34D45">
        <w:rPr>
          <w:rFonts w:ascii="Arial" w:eastAsia="Times New Roman" w:hAnsi="Arial" w:cs="Arial"/>
          <w:sz w:val="24"/>
          <w:szCs w:val="24"/>
          <w:lang w:eastAsia="fr-FR"/>
        </w:rPr>
        <w:t>mies graves (</w:t>
      </w:r>
      <w:r w:rsidRPr="003E684E">
        <w:rPr>
          <w:rFonts w:ascii="Arial" w:eastAsia="Times New Roman" w:hAnsi="Arial" w:cs="Arial"/>
          <w:sz w:val="24"/>
          <w:szCs w:val="24"/>
          <w:lang w:eastAsia="fr-FR"/>
        </w:rPr>
        <w:t>MERS-</w:t>
      </w:r>
      <w:proofErr w:type="spellStart"/>
      <w:r w:rsidRPr="003E684E">
        <w:rPr>
          <w:rFonts w:ascii="Arial" w:eastAsia="Times New Roman" w:hAnsi="Arial" w:cs="Arial"/>
          <w:sz w:val="24"/>
          <w:szCs w:val="24"/>
          <w:lang w:eastAsia="fr-FR"/>
        </w:rPr>
        <w:t>CoV</w:t>
      </w:r>
      <w:proofErr w:type="spellEnd"/>
      <w:r w:rsidRPr="003E684E">
        <w:rPr>
          <w:rFonts w:ascii="Arial" w:eastAsia="Times New Roman" w:hAnsi="Arial" w:cs="Arial"/>
          <w:sz w:val="24"/>
          <w:szCs w:val="24"/>
          <w:lang w:eastAsia="fr-FR"/>
        </w:rPr>
        <w:t>, Zika…), contre lesquelles il n’existe ni traitement ni vaccin, constituent autant de pistes de recherche pour le développement</w:t>
      </w:r>
      <w:r w:rsidR="00E34D45">
        <w:rPr>
          <w:rFonts w:ascii="Arial" w:eastAsia="Times New Roman" w:hAnsi="Arial" w:cs="Arial"/>
          <w:sz w:val="24"/>
          <w:szCs w:val="24"/>
          <w:lang w:eastAsia="fr-FR"/>
        </w:rPr>
        <w:t xml:space="preserve"> de vaccins. </w:t>
      </w:r>
    </w:p>
    <w:p w14:paraId="512C18F9" w14:textId="77777777" w:rsidR="003127E7" w:rsidRPr="003E684E" w:rsidRDefault="003127E7" w:rsidP="003E684E">
      <w:pPr>
        <w:spacing w:after="0" w:line="276" w:lineRule="auto"/>
        <w:rPr>
          <w:rFonts w:ascii="Arial" w:hAnsi="Arial" w:cs="Arial"/>
          <w:b/>
          <w:sz w:val="28"/>
          <w:szCs w:val="28"/>
        </w:rPr>
      </w:pPr>
    </w:p>
    <w:p w14:paraId="23C6E6B8" w14:textId="77777777" w:rsidR="00872158" w:rsidRDefault="00872158" w:rsidP="003E684E">
      <w:pPr>
        <w:spacing w:after="0" w:line="276" w:lineRule="auto"/>
        <w:rPr>
          <w:rFonts w:ascii="Arial" w:hAnsi="Arial" w:cs="Arial"/>
          <w:b/>
          <w:sz w:val="28"/>
          <w:szCs w:val="28"/>
        </w:rPr>
        <w:sectPr w:rsidR="00872158" w:rsidSect="003E684E">
          <w:type w:val="continuous"/>
          <w:pgSz w:w="11906" w:h="16838"/>
          <w:pgMar w:top="720" w:right="720" w:bottom="720" w:left="720" w:header="708" w:footer="708" w:gutter="0"/>
          <w:cols w:num="2" w:space="0"/>
          <w:docGrid w:linePitch="360"/>
        </w:sectPr>
      </w:pPr>
    </w:p>
    <w:p w14:paraId="208DE7A7" w14:textId="77777777" w:rsidR="00C1271B" w:rsidRPr="003E684E" w:rsidRDefault="00C1271B" w:rsidP="003E684E">
      <w:pPr>
        <w:spacing w:after="0" w:line="276" w:lineRule="auto"/>
        <w:rPr>
          <w:rFonts w:ascii="Arial" w:hAnsi="Arial" w:cs="Arial"/>
          <w:b/>
          <w:sz w:val="28"/>
          <w:szCs w:val="28"/>
        </w:rPr>
      </w:pPr>
      <w:r w:rsidRPr="003E684E">
        <w:rPr>
          <w:rFonts w:ascii="Arial" w:hAnsi="Arial" w:cs="Arial"/>
          <w:b/>
          <w:sz w:val="28"/>
          <w:szCs w:val="28"/>
        </w:rPr>
        <w:t>Matériel nécessaire</w:t>
      </w:r>
    </w:p>
    <w:p w14:paraId="7EFCBE17" w14:textId="77777777" w:rsidR="00C1271B" w:rsidRPr="003E684E" w:rsidRDefault="00C1271B" w:rsidP="003E684E">
      <w:pPr>
        <w:spacing w:after="0" w:line="276" w:lineRule="auto"/>
        <w:rPr>
          <w:rFonts w:ascii="Arial" w:hAnsi="Arial" w:cs="Arial"/>
          <w:b/>
          <w:sz w:val="28"/>
          <w:szCs w:val="28"/>
        </w:rPr>
      </w:pPr>
    </w:p>
    <w:p w14:paraId="4115830C" w14:textId="77777777" w:rsidR="00C1271B" w:rsidRPr="003E684E" w:rsidRDefault="00C1271B" w:rsidP="003E684E">
      <w:pPr>
        <w:spacing w:after="0" w:line="276" w:lineRule="auto"/>
        <w:rPr>
          <w:rFonts w:ascii="Arial" w:hAnsi="Arial" w:cs="Arial"/>
          <w:b/>
          <w:sz w:val="24"/>
          <w:szCs w:val="24"/>
        </w:rPr>
      </w:pPr>
      <w:r w:rsidRPr="003E684E">
        <w:rPr>
          <w:rFonts w:ascii="Arial" w:hAnsi="Arial" w:cs="Arial"/>
          <w:b/>
          <w:sz w:val="24"/>
          <w:szCs w:val="24"/>
        </w:rPr>
        <w:t>Par élève :</w:t>
      </w:r>
    </w:p>
    <w:p w14:paraId="71514596" w14:textId="77777777" w:rsidR="00C1271B" w:rsidRPr="003E684E" w:rsidRDefault="00C1271B" w:rsidP="003E684E">
      <w:pPr>
        <w:numPr>
          <w:ilvl w:val="0"/>
          <w:numId w:val="3"/>
        </w:numPr>
        <w:spacing w:after="0" w:line="276" w:lineRule="auto"/>
        <w:rPr>
          <w:rFonts w:ascii="Arial" w:hAnsi="Arial" w:cs="Arial"/>
          <w:sz w:val="24"/>
          <w:szCs w:val="24"/>
        </w:rPr>
      </w:pPr>
      <w:r w:rsidRPr="003E684E">
        <w:rPr>
          <w:rFonts w:ascii="Arial" w:hAnsi="Arial" w:cs="Arial"/>
          <w:sz w:val="24"/>
          <w:szCs w:val="24"/>
        </w:rPr>
        <w:t>Un exemplaire de chaque carte colorée de DCE1 à DCE5</w:t>
      </w:r>
    </w:p>
    <w:p w14:paraId="55E790B7" w14:textId="77777777" w:rsidR="00C1271B" w:rsidRPr="003E684E" w:rsidRDefault="00C1271B" w:rsidP="003E684E">
      <w:pPr>
        <w:numPr>
          <w:ilvl w:val="0"/>
          <w:numId w:val="3"/>
        </w:numPr>
        <w:spacing w:after="0" w:line="276" w:lineRule="auto"/>
        <w:rPr>
          <w:rFonts w:ascii="Arial" w:hAnsi="Arial" w:cs="Arial"/>
          <w:sz w:val="24"/>
          <w:szCs w:val="24"/>
        </w:rPr>
      </w:pPr>
      <w:r w:rsidRPr="003E684E">
        <w:rPr>
          <w:rFonts w:ascii="Arial" w:hAnsi="Arial" w:cs="Arial"/>
          <w:sz w:val="24"/>
          <w:szCs w:val="24"/>
        </w:rPr>
        <w:t>Copie de DTE 1</w:t>
      </w:r>
    </w:p>
    <w:p w14:paraId="2FA794D2" w14:textId="77777777" w:rsidR="00C1271B" w:rsidRPr="003E684E" w:rsidRDefault="00C1271B" w:rsidP="003E684E">
      <w:pPr>
        <w:numPr>
          <w:ilvl w:val="0"/>
          <w:numId w:val="3"/>
        </w:numPr>
        <w:spacing w:after="0" w:line="276" w:lineRule="auto"/>
        <w:rPr>
          <w:rFonts w:ascii="Arial" w:hAnsi="Arial" w:cs="Arial"/>
          <w:sz w:val="24"/>
          <w:szCs w:val="24"/>
        </w:rPr>
      </w:pPr>
      <w:r w:rsidRPr="003E684E">
        <w:rPr>
          <w:rFonts w:ascii="Arial" w:hAnsi="Arial" w:cs="Arial"/>
          <w:sz w:val="24"/>
          <w:szCs w:val="24"/>
        </w:rPr>
        <w:t>Copie de DTE   2</w:t>
      </w:r>
    </w:p>
    <w:p w14:paraId="4B051C0C" w14:textId="77777777" w:rsidR="00872158" w:rsidRDefault="00872158" w:rsidP="003E684E">
      <w:pPr>
        <w:spacing w:after="0" w:line="276" w:lineRule="auto"/>
        <w:rPr>
          <w:rFonts w:ascii="Arial" w:hAnsi="Arial" w:cs="Arial"/>
          <w:b/>
          <w:sz w:val="28"/>
          <w:szCs w:val="28"/>
        </w:rPr>
      </w:pPr>
    </w:p>
    <w:p w14:paraId="1E11D772" w14:textId="77777777" w:rsidR="00872158" w:rsidRDefault="00872158" w:rsidP="003E684E">
      <w:pPr>
        <w:spacing w:after="0" w:line="276" w:lineRule="auto"/>
        <w:rPr>
          <w:rFonts w:ascii="Arial" w:hAnsi="Arial" w:cs="Arial"/>
          <w:b/>
          <w:sz w:val="28"/>
          <w:szCs w:val="28"/>
        </w:rPr>
      </w:pPr>
    </w:p>
    <w:p w14:paraId="2D82F726" w14:textId="77777777" w:rsidR="00872158" w:rsidRDefault="00872158" w:rsidP="003E684E">
      <w:pPr>
        <w:spacing w:after="0" w:line="276" w:lineRule="auto"/>
        <w:rPr>
          <w:rFonts w:ascii="Arial" w:hAnsi="Arial" w:cs="Arial"/>
          <w:b/>
          <w:sz w:val="28"/>
          <w:szCs w:val="28"/>
        </w:rPr>
      </w:pPr>
    </w:p>
    <w:p w14:paraId="14503244" w14:textId="77777777" w:rsidR="00872158" w:rsidRDefault="00872158" w:rsidP="003E684E">
      <w:pPr>
        <w:spacing w:after="0" w:line="276" w:lineRule="auto"/>
        <w:rPr>
          <w:rFonts w:ascii="Arial" w:hAnsi="Arial" w:cs="Arial"/>
          <w:b/>
          <w:sz w:val="28"/>
          <w:szCs w:val="28"/>
        </w:rPr>
      </w:pPr>
    </w:p>
    <w:p w14:paraId="63A51CCA" w14:textId="77777777" w:rsidR="00872158" w:rsidRDefault="00872158" w:rsidP="003E684E">
      <w:pPr>
        <w:spacing w:after="0" w:line="276" w:lineRule="auto"/>
        <w:rPr>
          <w:rFonts w:ascii="Arial" w:hAnsi="Arial" w:cs="Arial"/>
          <w:b/>
          <w:sz w:val="28"/>
          <w:szCs w:val="28"/>
        </w:rPr>
      </w:pPr>
    </w:p>
    <w:p w14:paraId="504E532A" w14:textId="77777777" w:rsidR="00872158" w:rsidRDefault="00872158" w:rsidP="003E684E">
      <w:pPr>
        <w:spacing w:after="0" w:line="276" w:lineRule="auto"/>
        <w:rPr>
          <w:rFonts w:ascii="Arial" w:hAnsi="Arial" w:cs="Arial"/>
          <w:b/>
          <w:sz w:val="28"/>
          <w:szCs w:val="28"/>
        </w:rPr>
      </w:pPr>
    </w:p>
    <w:p w14:paraId="67D94DAB" w14:textId="77777777" w:rsidR="00872158" w:rsidRDefault="00872158" w:rsidP="003E684E">
      <w:pPr>
        <w:spacing w:after="0" w:line="276" w:lineRule="auto"/>
        <w:rPr>
          <w:rFonts w:ascii="Arial" w:hAnsi="Arial" w:cs="Arial"/>
          <w:b/>
          <w:sz w:val="28"/>
          <w:szCs w:val="28"/>
        </w:rPr>
      </w:pPr>
    </w:p>
    <w:p w14:paraId="16858A0A" w14:textId="77777777" w:rsidR="00872158" w:rsidRDefault="00872158" w:rsidP="003E684E">
      <w:pPr>
        <w:spacing w:after="0" w:line="276" w:lineRule="auto"/>
        <w:rPr>
          <w:rFonts w:ascii="Arial" w:hAnsi="Arial" w:cs="Arial"/>
          <w:b/>
          <w:sz w:val="28"/>
          <w:szCs w:val="28"/>
        </w:rPr>
      </w:pPr>
    </w:p>
    <w:p w14:paraId="1C0D7136" w14:textId="77777777" w:rsidR="00872158" w:rsidRDefault="00872158" w:rsidP="003E684E">
      <w:pPr>
        <w:spacing w:after="0" w:line="276" w:lineRule="auto"/>
        <w:rPr>
          <w:rFonts w:ascii="Arial" w:hAnsi="Arial" w:cs="Arial"/>
          <w:b/>
          <w:sz w:val="28"/>
          <w:szCs w:val="28"/>
        </w:rPr>
      </w:pPr>
    </w:p>
    <w:p w14:paraId="4ABCD459" w14:textId="77777777" w:rsidR="00C1271B" w:rsidRPr="003E684E" w:rsidRDefault="00866D44" w:rsidP="003E684E">
      <w:pPr>
        <w:spacing w:after="0" w:line="276" w:lineRule="auto"/>
        <w:rPr>
          <w:rFonts w:ascii="Arial" w:hAnsi="Arial" w:cs="Arial"/>
          <w:b/>
          <w:sz w:val="28"/>
          <w:szCs w:val="28"/>
        </w:rPr>
      </w:pPr>
      <w:r w:rsidRPr="003E684E">
        <w:rPr>
          <w:noProof/>
          <w:sz w:val="36"/>
          <w:szCs w:val="36"/>
          <w:lang w:eastAsia="fr-FR"/>
        </w:rPr>
        <w:drawing>
          <wp:anchor distT="0" distB="0" distL="114300" distR="114300" simplePos="0" relativeHeight="251726848" behindDoc="0" locked="0" layoutInCell="1" allowOverlap="1" wp14:anchorId="57025900" wp14:editId="101D3FC7">
            <wp:simplePos x="0" y="0"/>
            <wp:positionH relativeFrom="column">
              <wp:posOffset>6115050</wp:posOffset>
            </wp:positionH>
            <wp:positionV relativeFrom="paragraph">
              <wp:posOffset>-371475</wp:posOffset>
            </wp:positionV>
            <wp:extent cx="774000" cy="691200"/>
            <wp:effectExtent l="0" t="0" r="1270" b="0"/>
            <wp:wrapNone/>
            <wp:docPr id="31" name="Imag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9">
                      <a:extLst>
                        <a:ext uri="{C183D7F6-B498-43B3-948B-1728B52AA6E4}">
                          <adec:decorative xmlns:adec="http://schemas.microsoft.com/office/drawing/2017/decorative" val="1"/>
                        </a:ext>
                      </a:extLst>
                    </pic:cNvPr>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74000" cy="691200"/>
                    </a:xfrm>
                    <a:prstGeom prst="rect">
                      <a:avLst/>
                    </a:prstGeom>
                    <a:noFill/>
                    <a:ln>
                      <a:noFill/>
                    </a:ln>
                  </pic:spPr>
                </pic:pic>
              </a:graphicData>
            </a:graphic>
            <wp14:sizeRelH relativeFrom="page">
              <wp14:pctWidth>0</wp14:pctWidth>
            </wp14:sizeRelH>
            <wp14:sizeRelV relativeFrom="page">
              <wp14:pctHeight>0</wp14:pctHeight>
            </wp14:sizeRelV>
          </wp:anchor>
        </w:drawing>
      </w:r>
      <w:r w:rsidR="00872158" w:rsidRPr="003E684E">
        <w:rPr>
          <w:rFonts w:ascii="Arial" w:hAnsi="Arial" w:cs="Arial"/>
          <w:noProof/>
          <w:lang w:eastAsia="fr-FR"/>
        </w:rPr>
        <mc:AlternateContent>
          <mc:Choice Requires="wps">
            <w:drawing>
              <wp:anchor distT="0" distB="0" distL="114300" distR="114300" simplePos="0" relativeHeight="251724800" behindDoc="1" locked="0" layoutInCell="1" allowOverlap="1" wp14:anchorId="4D24628D" wp14:editId="07E589FA">
                <wp:simplePos x="0" y="0"/>
                <wp:positionH relativeFrom="column">
                  <wp:posOffset>-104775</wp:posOffset>
                </wp:positionH>
                <wp:positionV relativeFrom="paragraph">
                  <wp:posOffset>-95250</wp:posOffset>
                </wp:positionV>
                <wp:extent cx="6858000" cy="4067175"/>
                <wp:effectExtent l="19050" t="19050" r="19050" b="28575"/>
                <wp:wrapNone/>
                <wp:docPr id="30" name="Rectangl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8000" cy="4067175"/>
                        </a:xfrm>
                        <a:prstGeom prst="rect">
                          <a:avLst/>
                        </a:prstGeom>
                        <a:noFill/>
                        <a:ln w="28575" cap="flat" cmpd="sng" algn="ctr">
                          <a:solidFill>
                            <a:srgbClr val="1F396C"/>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C0610E" id="Rectangle 2" o:spid="_x0000_s1026" style="position:absolute;margin-left:-8.25pt;margin-top:-7.5pt;width:540pt;height:320.25pt;z-index:-251591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" filled="f" strokecolor="#1f396c" strokeweight="2.25pt">
                <v:path arrowok="t"/>
              </v:rect>
            </w:pict>
          </mc:Fallback>
        </mc:AlternateContent>
      </w:r>
      <w:r w:rsidR="00C1271B" w:rsidRPr="003E684E">
        <w:rPr>
          <w:rFonts w:ascii="Arial" w:hAnsi="Arial" w:cs="Arial"/>
          <w:b/>
          <w:sz w:val="28"/>
          <w:szCs w:val="28"/>
        </w:rPr>
        <w:t>Préparation</w:t>
      </w:r>
    </w:p>
    <w:p w14:paraId="492B28DB" w14:textId="77777777" w:rsidR="00C1271B" w:rsidRPr="003E684E" w:rsidRDefault="00C1271B" w:rsidP="003E684E">
      <w:pPr>
        <w:spacing w:after="0" w:line="276" w:lineRule="auto"/>
        <w:rPr>
          <w:rFonts w:ascii="Arial" w:hAnsi="Arial" w:cs="Arial"/>
          <w:b/>
          <w:sz w:val="28"/>
          <w:szCs w:val="28"/>
        </w:rPr>
      </w:pPr>
    </w:p>
    <w:p w14:paraId="17CB4130" w14:textId="77777777" w:rsidR="00C1271B" w:rsidRPr="003E684E" w:rsidRDefault="00C1271B" w:rsidP="003E684E">
      <w:pPr>
        <w:pStyle w:val="Paragraphedeliste"/>
        <w:numPr>
          <w:ilvl w:val="0"/>
          <w:numId w:val="6"/>
        </w:numPr>
        <w:tabs>
          <w:tab w:val="left" w:pos="280"/>
        </w:tabs>
        <w:rPr>
          <w:rFonts w:ascii="Arial" w:eastAsia="Times New Roman" w:hAnsi="Arial" w:cs="Arial"/>
          <w:sz w:val="24"/>
          <w:szCs w:val="24"/>
          <w:lang w:eastAsia="fr-FR"/>
        </w:rPr>
      </w:pPr>
      <w:r w:rsidRPr="003E684E">
        <w:rPr>
          <w:rFonts w:ascii="Arial" w:eastAsia="Times New Roman" w:hAnsi="Arial" w:cs="Arial"/>
          <w:sz w:val="24"/>
          <w:szCs w:val="24"/>
          <w:lang w:eastAsia="fr-FR"/>
        </w:rPr>
        <w:t xml:space="preserve">Coller sur un carton et/ou plastifier un exemplaire de DCE 1, DCE 2, </w:t>
      </w:r>
      <w:r w:rsidRPr="003E684E">
        <w:rPr>
          <w:rFonts w:ascii="Arial" w:eastAsia="Times New Roman" w:hAnsi="Arial" w:cs="Arial"/>
          <w:sz w:val="24"/>
          <w:szCs w:val="24"/>
          <w:lang w:eastAsia="fr-FR"/>
        </w:rPr>
        <w:br/>
        <w:t>DCE 3, DCE 4 et DCE5 et découper un carré de couleur pour chaque élève. Ceux-ci pourront être récupérés à la fin du cours pour un usage ultérieur.</w:t>
      </w:r>
    </w:p>
    <w:p w14:paraId="6B9089EE" w14:textId="77777777" w:rsidR="00C1271B" w:rsidRPr="003E684E" w:rsidRDefault="00C1271B" w:rsidP="003E684E">
      <w:pPr>
        <w:pStyle w:val="Paragraphedeliste"/>
        <w:numPr>
          <w:ilvl w:val="0"/>
          <w:numId w:val="6"/>
        </w:numPr>
        <w:tabs>
          <w:tab w:val="left" w:pos="280"/>
        </w:tabs>
        <w:rPr>
          <w:rFonts w:ascii="Arial" w:eastAsia="Times New Roman" w:hAnsi="Arial" w:cs="Arial"/>
          <w:sz w:val="24"/>
          <w:szCs w:val="24"/>
          <w:lang w:eastAsia="fr-FR"/>
        </w:rPr>
        <w:sectPr w:rsidR="00C1271B" w:rsidRPr="003E684E" w:rsidSect="00872158">
          <w:type w:val="continuous"/>
          <w:pgSz w:w="11906" w:h="16838"/>
          <w:pgMar w:top="720" w:right="720" w:bottom="720" w:left="720" w:header="708" w:footer="708" w:gutter="0"/>
          <w:cols w:space="0"/>
          <w:docGrid w:linePitch="360"/>
        </w:sectPr>
      </w:pPr>
      <w:r w:rsidRPr="003E684E">
        <w:rPr>
          <w:rFonts w:ascii="Arial" w:eastAsia="Times New Roman" w:hAnsi="Arial" w:cs="Arial"/>
          <w:sz w:val="24"/>
          <w:szCs w:val="24"/>
          <w:lang w:eastAsia="fr-FR"/>
        </w:rPr>
        <w:t>Copie de D</w:t>
      </w:r>
      <w:r w:rsidR="00EB74FC">
        <w:rPr>
          <w:rFonts w:ascii="Arial" w:eastAsia="Times New Roman" w:hAnsi="Arial" w:cs="Arial"/>
          <w:sz w:val="24"/>
          <w:szCs w:val="24"/>
          <w:lang w:eastAsia="fr-FR"/>
        </w:rPr>
        <w:t>TE 1 et DTE 2 pour chaque élève</w:t>
      </w:r>
      <w:r w:rsidR="00872158">
        <w:rPr>
          <w:rFonts w:ascii="Arial" w:eastAsia="Times New Roman" w:hAnsi="Arial" w:cs="Arial"/>
          <w:sz w:val="24"/>
          <w:szCs w:val="24"/>
          <w:lang w:eastAsia="fr-FR"/>
        </w:rPr>
        <w:t>.</w:t>
      </w:r>
    </w:p>
    <w:p w14:paraId="230851D8" w14:textId="77777777" w:rsidR="00C1271B" w:rsidRPr="003E684E" w:rsidRDefault="00C1271B" w:rsidP="003E684E">
      <w:pPr>
        <w:pStyle w:val="Titre2"/>
        <w:rPr>
          <w:rFonts w:cs="Arial"/>
        </w:rPr>
      </w:pPr>
      <w:r w:rsidRPr="003E684E">
        <w:rPr>
          <w:rFonts w:cs="Arial"/>
        </w:rPr>
        <w:t>Fait étonnant</w:t>
      </w:r>
    </w:p>
    <w:p w14:paraId="113891FB" w14:textId="77777777" w:rsidR="00C1271B" w:rsidRPr="003E684E" w:rsidRDefault="00C1271B" w:rsidP="003E684E">
      <w:pPr>
        <w:spacing w:line="276" w:lineRule="auto"/>
        <w:jc w:val="both"/>
        <w:rPr>
          <w:rFonts w:ascii="Arial" w:eastAsia="Times New Roman" w:hAnsi="Arial" w:cs="Arial"/>
          <w:sz w:val="24"/>
          <w:szCs w:val="24"/>
          <w:lang w:eastAsia="fr-FR"/>
        </w:rPr>
      </w:pPr>
      <w:r w:rsidRPr="003E684E">
        <w:rPr>
          <w:rFonts w:ascii="Arial" w:hAnsi="Arial" w:cs="Arial"/>
          <w:sz w:val="18"/>
          <w:szCs w:val="18"/>
        </w:rPr>
        <w:t> </w:t>
      </w:r>
      <w:r w:rsidRPr="003E684E">
        <w:rPr>
          <w:rFonts w:ascii="Arial" w:eastAsia="Times New Roman" w:hAnsi="Arial" w:cs="Arial"/>
          <w:sz w:val="24"/>
          <w:szCs w:val="24"/>
          <w:lang w:eastAsia="fr-FR"/>
        </w:rPr>
        <w:t>Lors de la pandémie grippale de 1918, connue sous le nom de « grippe espagnole », 20 millions de personnes sont décédées avant la découverte du vaccin antigrippal.</w:t>
      </w:r>
    </w:p>
    <w:p w14:paraId="4244FABD" w14:textId="77777777" w:rsidR="00C1271B" w:rsidRPr="009509F0" w:rsidRDefault="00C1271B" w:rsidP="003E684E">
      <w:pPr>
        <w:pStyle w:val="Titre2"/>
        <w:rPr>
          <w:rFonts w:cs="Arial"/>
          <w:color w:val="002060"/>
          <w:sz w:val="24"/>
          <w:szCs w:val="24"/>
        </w:rPr>
      </w:pPr>
      <w:r w:rsidRPr="009509F0">
        <w:rPr>
          <w:rFonts w:cs="Arial"/>
          <w:color w:val="002060"/>
          <w:sz w:val="24"/>
          <w:szCs w:val="24"/>
        </w:rPr>
        <w:t>Liens Internet</w:t>
      </w:r>
    </w:p>
    <w:p w14:paraId="6B53F31C" w14:textId="77777777" w:rsidR="00EB74FC" w:rsidRPr="009509F0" w:rsidRDefault="001725FE" w:rsidP="003E684E">
      <w:pPr>
        <w:pStyle w:val="Paragraphedeliste"/>
        <w:numPr>
          <w:ilvl w:val="0"/>
          <w:numId w:val="5"/>
        </w:numPr>
        <w:rPr>
          <w:rStyle w:val="Lienhypertexte"/>
          <w:rFonts w:ascii="Arial" w:eastAsia="Times New Roman" w:hAnsi="Arial" w:cs="Arial"/>
          <w:color w:val="002060"/>
          <w:sz w:val="24"/>
          <w:szCs w:val="24"/>
          <w:u w:val="none"/>
          <w:lang w:eastAsia="fr-FR"/>
        </w:rPr>
      </w:pPr>
      <w:hyperlink r:id="rId9" w:history="1">
        <w:r w:rsidR="00EB74FC" w:rsidRPr="009509F0">
          <w:rPr>
            <w:rFonts w:ascii="Arial" w:eastAsiaTheme="minorHAnsi" w:hAnsi="Arial" w:cs="Arial"/>
            <w:color w:val="002060"/>
            <w:sz w:val="24"/>
            <w:szCs w:val="24"/>
            <w:u w:val="single"/>
          </w:rPr>
          <w:t>Maladies infantiles et vaccination: la rougeole, Les méningites, les oreillons, la polio, la rubéole, la coqueluche, l'hépatite B, la tuberculose, la varicelle, la diphtérie</w:t>
        </w:r>
      </w:hyperlink>
    </w:p>
    <w:p w14:paraId="0EA259D5" w14:textId="77777777" w:rsidR="00C1271B" w:rsidRPr="009509F0" w:rsidRDefault="001725FE" w:rsidP="003E684E">
      <w:pPr>
        <w:pStyle w:val="Paragraphedeliste"/>
        <w:numPr>
          <w:ilvl w:val="0"/>
          <w:numId w:val="5"/>
        </w:numPr>
        <w:rPr>
          <w:rFonts w:ascii="Arial" w:eastAsia="Times New Roman" w:hAnsi="Arial" w:cs="Arial"/>
          <w:color w:val="002060"/>
          <w:sz w:val="24"/>
          <w:szCs w:val="24"/>
          <w:lang w:val="en-US" w:eastAsia="fr-FR"/>
        </w:rPr>
      </w:pPr>
      <w:hyperlink r:id="rId10" w:history="1">
        <w:r w:rsidR="00C1271B" w:rsidRPr="009509F0">
          <w:rPr>
            <w:rFonts w:ascii="Arial" w:hAnsi="Arial" w:cs="Arial"/>
            <w:color w:val="002060"/>
            <w:sz w:val="24"/>
            <w:szCs w:val="24"/>
            <w:u w:val="single"/>
          </w:rPr>
          <w:t>Vaccination (santepubliquefrance.fr)</w:t>
        </w:r>
      </w:hyperlink>
    </w:p>
    <w:p w14:paraId="055D0026" w14:textId="77777777" w:rsidR="00EB74FC" w:rsidRPr="009509F0" w:rsidRDefault="001725FE" w:rsidP="003E684E">
      <w:pPr>
        <w:pStyle w:val="Paragraphedeliste"/>
        <w:numPr>
          <w:ilvl w:val="0"/>
          <w:numId w:val="5"/>
        </w:numPr>
        <w:rPr>
          <w:rFonts w:ascii="Arial" w:eastAsia="Times New Roman" w:hAnsi="Arial" w:cs="Arial"/>
          <w:color w:val="002060"/>
          <w:sz w:val="24"/>
          <w:szCs w:val="24"/>
          <w:lang w:val="en-US" w:eastAsia="fr-FR"/>
        </w:rPr>
      </w:pPr>
      <w:hyperlink r:id="rId11" w:anchor="tab=tab_1" w:history="1">
        <w:r w:rsidR="00EB74FC" w:rsidRPr="009509F0">
          <w:rPr>
            <w:rFonts w:ascii="Arial" w:eastAsiaTheme="minorHAnsi" w:hAnsi="Arial" w:cs="Arial"/>
            <w:color w:val="002060"/>
            <w:sz w:val="24"/>
            <w:szCs w:val="24"/>
            <w:u w:val="single"/>
          </w:rPr>
          <w:t>Vaccins et vaccination</w:t>
        </w:r>
      </w:hyperlink>
    </w:p>
    <w:p w14:paraId="5BDB5505" w14:textId="77777777" w:rsidR="00C1271B" w:rsidRPr="004877C7" w:rsidRDefault="001725FE" w:rsidP="003E684E">
      <w:pPr>
        <w:pStyle w:val="Paragraphedeliste"/>
        <w:numPr>
          <w:ilvl w:val="0"/>
          <w:numId w:val="5"/>
        </w:numPr>
        <w:rPr>
          <w:rFonts w:ascii="Arial" w:hAnsi="Arial" w:cs="Arial"/>
          <w:color w:val="002060"/>
          <w:sz w:val="24"/>
          <w:szCs w:val="24"/>
        </w:rPr>
      </w:pPr>
      <w:hyperlink r:id="rId12" w:history="1">
        <w:r w:rsidR="00C1271B" w:rsidRPr="009509F0">
          <w:rPr>
            <w:rFonts w:ascii="Arial" w:hAnsi="Arial" w:cs="Arial"/>
            <w:color w:val="002060"/>
            <w:sz w:val="24"/>
            <w:szCs w:val="24"/>
            <w:u w:val="single"/>
          </w:rPr>
          <w:t>Informations et vaccins voyage - Centre médical Institut Pasteur</w:t>
        </w:r>
      </w:hyperlink>
    </w:p>
    <w:p w14:paraId="085988E5" w14:textId="77777777" w:rsidR="00872158" w:rsidRDefault="00872158" w:rsidP="003E684E">
      <w:pPr>
        <w:pStyle w:val="Titre1"/>
        <w:spacing w:line="276" w:lineRule="auto"/>
      </w:pPr>
    </w:p>
    <w:p w14:paraId="6DE57821" w14:textId="77777777" w:rsidR="00872158" w:rsidRDefault="00872158" w:rsidP="003E684E">
      <w:pPr>
        <w:pStyle w:val="Titre1"/>
        <w:spacing w:line="276" w:lineRule="auto"/>
      </w:pPr>
    </w:p>
    <w:p w14:paraId="173E7A02" w14:textId="77777777" w:rsidR="00872158" w:rsidRDefault="00872158" w:rsidP="003E684E">
      <w:pPr>
        <w:pStyle w:val="Titre1"/>
        <w:spacing w:line="276" w:lineRule="auto"/>
      </w:pPr>
    </w:p>
    <w:p w14:paraId="52DB677B" w14:textId="77777777" w:rsidR="00872158" w:rsidRDefault="00872158" w:rsidP="003E684E">
      <w:pPr>
        <w:pStyle w:val="Titre1"/>
        <w:spacing w:line="276" w:lineRule="auto"/>
      </w:pPr>
    </w:p>
    <w:p w14:paraId="461DC1D5" w14:textId="77777777" w:rsidR="00872158" w:rsidRDefault="00872158" w:rsidP="003E684E">
      <w:pPr>
        <w:pStyle w:val="Titre1"/>
        <w:spacing w:line="276" w:lineRule="auto"/>
      </w:pPr>
    </w:p>
    <w:p w14:paraId="7EA1F4A6" w14:textId="77777777" w:rsidR="00872158" w:rsidRDefault="00872158" w:rsidP="003E684E">
      <w:pPr>
        <w:pStyle w:val="Titre1"/>
        <w:spacing w:line="276" w:lineRule="auto"/>
      </w:pPr>
    </w:p>
    <w:p w14:paraId="26337034" w14:textId="77777777" w:rsidR="00872158" w:rsidRDefault="00872158" w:rsidP="003E684E">
      <w:pPr>
        <w:pStyle w:val="Titre1"/>
        <w:spacing w:line="276" w:lineRule="auto"/>
      </w:pPr>
    </w:p>
    <w:p w14:paraId="1E6443F3" w14:textId="77777777" w:rsidR="00872158" w:rsidRDefault="00872158" w:rsidP="003E684E">
      <w:pPr>
        <w:pStyle w:val="Titre1"/>
        <w:spacing w:line="276" w:lineRule="auto"/>
      </w:pPr>
    </w:p>
    <w:p w14:paraId="078F7894" w14:textId="77777777" w:rsidR="00872158" w:rsidRDefault="00872158" w:rsidP="003E684E">
      <w:pPr>
        <w:pStyle w:val="Titre1"/>
        <w:spacing w:line="276" w:lineRule="auto"/>
      </w:pPr>
    </w:p>
    <w:p w14:paraId="26117B31" w14:textId="77777777" w:rsidR="00872158" w:rsidRDefault="00872158" w:rsidP="003E684E">
      <w:pPr>
        <w:pStyle w:val="Titre1"/>
        <w:spacing w:line="276" w:lineRule="auto"/>
      </w:pPr>
    </w:p>
    <w:p w14:paraId="07AFCDD6" w14:textId="77777777" w:rsidR="00872158" w:rsidRDefault="00872158" w:rsidP="003E684E">
      <w:pPr>
        <w:pStyle w:val="Titre1"/>
        <w:spacing w:line="276" w:lineRule="auto"/>
      </w:pPr>
    </w:p>
    <w:p w14:paraId="7E7845B5" w14:textId="77777777" w:rsidR="00872158" w:rsidRDefault="00872158" w:rsidP="003E684E">
      <w:pPr>
        <w:pStyle w:val="Titre1"/>
        <w:spacing w:line="276" w:lineRule="auto"/>
      </w:pPr>
    </w:p>
    <w:p w14:paraId="67172F15" w14:textId="77777777" w:rsidR="00872158" w:rsidRDefault="00872158" w:rsidP="003E684E">
      <w:pPr>
        <w:pStyle w:val="Titre1"/>
        <w:spacing w:line="276" w:lineRule="auto"/>
      </w:pPr>
    </w:p>
    <w:p w14:paraId="7F761C0E" w14:textId="77777777" w:rsidR="00872158" w:rsidRDefault="00C1271B" w:rsidP="003E684E">
      <w:pPr>
        <w:pStyle w:val="Titre1"/>
        <w:spacing w:line="276" w:lineRule="auto"/>
      </w:pPr>
      <w:r w:rsidRPr="003E684E">
        <w:lastRenderedPageBreak/>
        <w:t xml:space="preserve"> </w:t>
      </w:r>
    </w:p>
    <w:p w14:paraId="711F46B6" w14:textId="77777777" w:rsidR="00872158" w:rsidRDefault="00872158" w:rsidP="003E684E">
      <w:pPr>
        <w:pStyle w:val="Titre1"/>
        <w:spacing w:line="276" w:lineRule="auto"/>
      </w:pPr>
    </w:p>
    <w:p w14:paraId="57E8973F" w14:textId="77777777" w:rsidR="00872158" w:rsidRDefault="00872158" w:rsidP="003E684E">
      <w:pPr>
        <w:pStyle w:val="Titre1"/>
        <w:spacing w:line="276" w:lineRule="auto"/>
      </w:pPr>
    </w:p>
    <w:p w14:paraId="10FF31B8" w14:textId="77777777" w:rsidR="00C1271B" w:rsidRPr="003E684E" w:rsidRDefault="00C1271B" w:rsidP="003E684E">
      <w:pPr>
        <w:pStyle w:val="Titre1"/>
        <w:spacing w:line="276" w:lineRule="auto"/>
      </w:pPr>
      <w:r w:rsidRPr="003E684E">
        <w:t>Vaccination</w:t>
      </w:r>
    </w:p>
    <w:p w14:paraId="29230D8D" w14:textId="77777777" w:rsidR="00C1271B" w:rsidRPr="003E684E" w:rsidRDefault="00C1271B" w:rsidP="003E684E">
      <w:pPr>
        <w:pStyle w:val="Titre1"/>
        <w:spacing w:line="276" w:lineRule="auto"/>
        <w:rPr>
          <w:sz w:val="36"/>
        </w:rPr>
      </w:pPr>
      <w:r w:rsidRPr="003E684E">
        <w:rPr>
          <w:sz w:val="36"/>
        </w:rPr>
        <w:t>Plan du cours - Guide enseignant (GE2)</w:t>
      </w:r>
    </w:p>
    <w:p w14:paraId="40CBAC6B" w14:textId="77777777" w:rsidR="00C1271B" w:rsidRPr="003E684E" w:rsidRDefault="00C1271B" w:rsidP="003E684E">
      <w:pPr>
        <w:spacing w:after="0" w:line="276" w:lineRule="auto"/>
        <w:jc w:val="both"/>
        <w:rPr>
          <w:rFonts w:ascii="Arial" w:eastAsia="Times New Roman" w:hAnsi="Arial" w:cs="Arial"/>
          <w:b/>
          <w:color w:val="660033"/>
          <w:sz w:val="16"/>
          <w:szCs w:val="16"/>
          <w:lang w:eastAsia="fr-FR"/>
        </w:rPr>
      </w:pPr>
    </w:p>
    <w:p w14:paraId="60A268AD" w14:textId="77777777" w:rsidR="00C1271B" w:rsidRPr="003E684E" w:rsidRDefault="00C1271B" w:rsidP="003E684E">
      <w:pPr>
        <w:spacing w:after="0" w:line="276" w:lineRule="auto"/>
        <w:jc w:val="both"/>
        <w:rPr>
          <w:rFonts w:ascii="Arial" w:eastAsia="Times New Roman" w:hAnsi="Arial" w:cs="Arial"/>
          <w:b/>
          <w:color w:val="660033"/>
          <w:sz w:val="16"/>
          <w:szCs w:val="16"/>
          <w:lang w:eastAsia="fr-FR"/>
        </w:rPr>
      </w:pPr>
      <w:r w:rsidRPr="003E684E">
        <w:rPr>
          <w:rFonts w:ascii="Arial" w:hAnsi="Arial" w:cs="Arial"/>
          <w:noProof/>
          <w:lang w:eastAsia="fr-FR"/>
        </w:rPr>
        <w:drawing>
          <wp:anchor distT="0" distB="0" distL="114300" distR="114300" simplePos="0" relativeHeight="251668480" behindDoc="0" locked="0" layoutInCell="1" allowOverlap="1" wp14:anchorId="0BEAEBA1" wp14:editId="4E5E2E9E">
            <wp:simplePos x="0" y="0"/>
            <wp:positionH relativeFrom="column">
              <wp:posOffset>2886075</wp:posOffset>
            </wp:positionH>
            <wp:positionV relativeFrom="paragraph">
              <wp:posOffset>15028</wp:posOffset>
            </wp:positionV>
            <wp:extent cx="772160" cy="692785"/>
            <wp:effectExtent l="0" t="0" r="0" b="0"/>
            <wp:wrapNone/>
            <wp:docPr id="9" name="Imag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9">
                      <a:extLst>
                        <a:ext uri="{C183D7F6-B498-43B3-948B-1728B52AA6E4}">
                          <adec:decorative xmlns:adec="http://schemas.microsoft.com/office/drawing/2017/decorative" val="1"/>
                        </a:ext>
                      </a:extLst>
                    </pic:cNvPr>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72160" cy="6927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1968C97" w14:textId="77777777" w:rsidR="00C1271B" w:rsidRPr="003E684E" w:rsidRDefault="00C1271B" w:rsidP="003E684E">
      <w:pPr>
        <w:spacing w:after="0" w:line="276" w:lineRule="auto"/>
        <w:jc w:val="both"/>
        <w:rPr>
          <w:rFonts w:ascii="Arial" w:eastAsia="Times New Roman" w:hAnsi="Arial" w:cs="Arial"/>
          <w:b/>
          <w:color w:val="660033"/>
          <w:sz w:val="16"/>
          <w:szCs w:val="16"/>
          <w:lang w:eastAsia="fr-FR"/>
        </w:rPr>
      </w:pPr>
    </w:p>
    <w:p w14:paraId="179C4B3C" w14:textId="77777777" w:rsidR="00C1271B" w:rsidRPr="003E684E" w:rsidRDefault="00C1271B" w:rsidP="003E684E">
      <w:pPr>
        <w:pStyle w:val="Titre2"/>
        <w:rPr>
          <w:rFonts w:cs="Arial"/>
          <w:sz w:val="24"/>
          <w:szCs w:val="24"/>
        </w:rPr>
        <w:sectPr w:rsidR="00C1271B" w:rsidRPr="003E684E" w:rsidSect="003E684E">
          <w:type w:val="continuous"/>
          <w:pgSz w:w="11906" w:h="16838"/>
          <w:pgMar w:top="720" w:right="720" w:bottom="720" w:left="720" w:header="708" w:footer="283" w:gutter="0"/>
          <w:cols w:space="710"/>
          <w:docGrid w:linePitch="360"/>
        </w:sectPr>
      </w:pPr>
    </w:p>
    <w:p w14:paraId="61FEF01F" w14:textId="77777777" w:rsidR="00C1271B" w:rsidRPr="003E684E" w:rsidRDefault="00C1271B" w:rsidP="003E684E">
      <w:pPr>
        <w:spacing w:after="0" w:line="276" w:lineRule="auto"/>
        <w:rPr>
          <w:rFonts w:ascii="Arial" w:hAnsi="Arial" w:cs="Arial"/>
          <w:sz w:val="24"/>
          <w:szCs w:val="24"/>
        </w:rPr>
      </w:pPr>
      <w:r w:rsidRPr="003E684E">
        <w:rPr>
          <w:rFonts w:ascii="Arial" w:hAnsi="Arial" w:cs="Arial"/>
          <w:noProof/>
          <w:lang w:eastAsia="fr-FR"/>
        </w:rPr>
        <mc:AlternateContent>
          <mc:Choice Requires="wps">
            <w:drawing>
              <wp:anchor distT="0" distB="0" distL="114300" distR="114300" simplePos="0" relativeHeight="251667456" behindDoc="1" locked="0" layoutInCell="1" allowOverlap="1" wp14:anchorId="0E2F46E8" wp14:editId="46BFEE26">
                <wp:simplePos x="0" y="0"/>
                <wp:positionH relativeFrom="column">
                  <wp:posOffset>-171450</wp:posOffset>
                </wp:positionH>
                <wp:positionV relativeFrom="paragraph">
                  <wp:posOffset>96521</wp:posOffset>
                </wp:positionV>
                <wp:extent cx="7038975" cy="6305550"/>
                <wp:effectExtent l="19050" t="19050" r="28575" b="19050"/>
                <wp:wrapNone/>
                <wp:docPr id="7" name="Rectangl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38975" cy="6305550"/>
                        </a:xfrm>
                        <a:prstGeom prst="rect">
                          <a:avLst/>
                        </a:prstGeom>
                        <a:noFill/>
                        <a:ln w="28575" cap="flat" cmpd="sng" algn="ctr">
                          <a:solidFill>
                            <a:srgbClr val="1F396C"/>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CFBB43" id="Rectangle 2" o:spid="_x0000_s1026" style="position:absolute;margin-left:-13.5pt;margin-top:7.6pt;width:554.25pt;height:496.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" filled="f" strokecolor="#1f396c" strokeweight="2.25pt">
                <v:path arrowok="t"/>
              </v:rect>
            </w:pict>
          </mc:Fallback>
        </mc:AlternateContent>
      </w:r>
    </w:p>
    <w:p w14:paraId="0C4EBF5D" w14:textId="77777777" w:rsidR="00C1271B" w:rsidRPr="003E684E" w:rsidRDefault="00C1271B" w:rsidP="003E684E">
      <w:pPr>
        <w:pStyle w:val="Titre2"/>
        <w:rPr>
          <w:rFonts w:cs="Arial"/>
          <w:iCs w:val="0"/>
        </w:rPr>
      </w:pPr>
      <w:r w:rsidRPr="003E684E">
        <w:rPr>
          <w:rFonts w:cs="Arial"/>
          <w:iCs w:val="0"/>
        </w:rPr>
        <w:t>Introduction</w:t>
      </w:r>
    </w:p>
    <w:p w14:paraId="44100E0E" w14:textId="77777777" w:rsidR="00C1271B" w:rsidRPr="003E684E" w:rsidRDefault="00C1271B" w:rsidP="003E684E">
      <w:pPr>
        <w:spacing w:after="0" w:line="276" w:lineRule="auto"/>
        <w:rPr>
          <w:rFonts w:ascii="Arial" w:hAnsi="Arial" w:cs="Arial"/>
          <w:b/>
          <w:sz w:val="24"/>
          <w:szCs w:val="24"/>
        </w:rPr>
      </w:pPr>
    </w:p>
    <w:p w14:paraId="36F7FC90" w14:textId="77777777" w:rsidR="00C1271B" w:rsidRPr="009509F0" w:rsidRDefault="00C1271B" w:rsidP="009509F0">
      <w:pPr>
        <w:numPr>
          <w:ilvl w:val="0"/>
          <w:numId w:val="7"/>
        </w:numPr>
        <w:spacing w:before="120" w:after="0" w:line="276" w:lineRule="auto"/>
        <w:rPr>
          <w:rFonts w:ascii="Arial" w:hAnsi="Arial" w:cs="Arial"/>
          <w:color w:val="002060"/>
          <w:sz w:val="24"/>
          <w:szCs w:val="24"/>
        </w:rPr>
      </w:pPr>
      <w:r w:rsidRPr="003E684E">
        <w:rPr>
          <w:rFonts w:ascii="Arial" w:hAnsi="Arial" w:cs="Arial"/>
          <w:color w:val="000000"/>
          <w:sz w:val="24"/>
          <w:szCs w:val="24"/>
        </w:rPr>
        <w:t>Commencer le cours en demandant aux élèves quels vaccins / immunisations ils ont reçus, par exemple poliomyélite, tétanos, coqueluche, rougeole/oreillons/rubéole, tuberculose ou vaccinations en vue d’un voyage et s’ils savent pourquoi ils ont été vaccinés. Ils peuvent consulter les vaccins conseillés en fonction de leur âge et de leur sexe (</w:t>
      </w:r>
      <w:hyperlink r:id="rId13" w:history="1">
        <w:r w:rsidRPr="009509F0">
          <w:rPr>
            <w:rStyle w:val="Lienhypertexte"/>
            <w:rFonts w:ascii="Arial" w:hAnsi="Arial" w:cs="Arial"/>
            <w:color w:val="002060"/>
            <w:sz w:val="24"/>
            <w:szCs w:val="24"/>
          </w:rPr>
          <w:t>https://vaccination-info-service.fr/vaccins</w:t>
        </w:r>
      </w:hyperlink>
      <w:r w:rsidRPr="009509F0">
        <w:rPr>
          <w:rFonts w:ascii="Arial" w:hAnsi="Arial" w:cs="Arial"/>
          <w:color w:val="000000" w:themeColor="text1"/>
          <w:sz w:val="24"/>
          <w:szCs w:val="24"/>
        </w:rPr>
        <w:t>)</w:t>
      </w:r>
      <w:r w:rsidR="009509F0" w:rsidRPr="009509F0">
        <w:rPr>
          <w:rFonts w:ascii="Arial" w:hAnsi="Arial" w:cs="Arial"/>
          <w:color w:val="000000" w:themeColor="text1"/>
          <w:sz w:val="24"/>
          <w:szCs w:val="24"/>
        </w:rPr>
        <w:t xml:space="preserve"> </w:t>
      </w:r>
    </w:p>
    <w:p w14:paraId="62A0F31B" w14:textId="77777777" w:rsidR="00C1271B" w:rsidRPr="003E684E" w:rsidRDefault="00C1271B" w:rsidP="003E684E">
      <w:pPr>
        <w:numPr>
          <w:ilvl w:val="0"/>
          <w:numId w:val="7"/>
        </w:numPr>
        <w:spacing w:before="120" w:after="0" w:line="276" w:lineRule="auto"/>
        <w:rPr>
          <w:rFonts w:ascii="Arial" w:hAnsi="Arial" w:cs="Arial"/>
          <w:color w:val="000000"/>
          <w:sz w:val="24"/>
          <w:szCs w:val="24"/>
        </w:rPr>
      </w:pPr>
      <w:r w:rsidRPr="003E684E">
        <w:rPr>
          <w:rFonts w:ascii="Arial" w:hAnsi="Arial" w:cs="Arial"/>
          <w:color w:val="000000"/>
          <w:sz w:val="24"/>
          <w:szCs w:val="24"/>
        </w:rPr>
        <w:t xml:space="preserve">Des fiches expliquant les infections contre lesquelles ils ont été vaccinés sont disponibles sur le site web </w:t>
      </w:r>
      <w:hyperlink r:id="rId14" w:history="1">
        <w:r w:rsidRPr="003E684E">
          <w:rPr>
            <w:rStyle w:val="Lienhypertexte"/>
            <w:rFonts w:ascii="Arial" w:hAnsi="Arial" w:cs="Arial"/>
            <w:sz w:val="24"/>
            <w:szCs w:val="24"/>
          </w:rPr>
          <w:t>https://www.e-bug.eu</w:t>
        </w:r>
      </w:hyperlink>
      <w:r w:rsidRPr="003E684E">
        <w:rPr>
          <w:rFonts w:ascii="Arial" w:hAnsi="Arial" w:cs="Arial"/>
          <w:color w:val="000000"/>
          <w:sz w:val="24"/>
          <w:szCs w:val="24"/>
        </w:rPr>
        <w:t>. Insister sur le fait qu’au XVIIIe siècle, ces infections graves étaient extrêmement répandues dans le monde et entrainaient une forte mortalité qui persiste aujourd’hui dans les pays en voie de développement.</w:t>
      </w:r>
    </w:p>
    <w:p w14:paraId="539B47FF" w14:textId="77777777" w:rsidR="00C1271B" w:rsidRPr="003E684E" w:rsidRDefault="00C1271B" w:rsidP="003E684E">
      <w:pPr>
        <w:numPr>
          <w:ilvl w:val="0"/>
          <w:numId w:val="7"/>
        </w:numPr>
        <w:spacing w:before="120" w:after="0" w:line="276" w:lineRule="auto"/>
        <w:rPr>
          <w:rFonts w:ascii="Arial" w:hAnsi="Arial" w:cs="Arial"/>
          <w:color w:val="000000"/>
          <w:sz w:val="24"/>
          <w:szCs w:val="24"/>
        </w:rPr>
      </w:pPr>
      <w:r w:rsidRPr="003E684E">
        <w:rPr>
          <w:rFonts w:ascii="Arial" w:hAnsi="Arial" w:cs="Arial"/>
          <w:color w:val="000000"/>
          <w:sz w:val="24"/>
          <w:szCs w:val="24"/>
        </w:rPr>
        <w:t>Mettre l’accent sur le fait que le terme « immunisé » signifie résistance à la maladie et que « l’immunisation » est une manière d’augmenter la résistance de l’organisme vis-à-vis à la fois de maladies bactériennes et virales.</w:t>
      </w:r>
    </w:p>
    <w:p w14:paraId="0725DEC7" w14:textId="77777777" w:rsidR="00C1271B" w:rsidRPr="003E684E" w:rsidRDefault="00C1271B" w:rsidP="003E684E">
      <w:pPr>
        <w:numPr>
          <w:ilvl w:val="0"/>
          <w:numId w:val="7"/>
        </w:numPr>
        <w:spacing w:before="120" w:after="0" w:line="276" w:lineRule="auto"/>
        <w:rPr>
          <w:rFonts w:ascii="Arial" w:hAnsi="Arial" w:cs="Arial"/>
          <w:color w:val="000000"/>
          <w:sz w:val="24"/>
          <w:szCs w:val="24"/>
        </w:rPr>
      </w:pPr>
      <w:r w:rsidRPr="003E684E">
        <w:rPr>
          <w:rFonts w:ascii="Arial" w:hAnsi="Arial" w:cs="Arial"/>
          <w:color w:val="000000"/>
          <w:sz w:val="24"/>
          <w:szCs w:val="24"/>
        </w:rPr>
        <w:t>Expliquer que les vaccins / immunisations contiennent une petite quantité inoffensive du microbe ou de son enveloppe, qui apprend à notre organisme comment combattre le microbe pathogène dans le cas où il nous attaquerait.</w:t>
      </w:r>
    </w:p>
    <w:p w14:paraId="52E0234D" w14:textId="77777777" w:rsidR="00C1271B" w:rsidRPr="003E684E" w:rsidRDefault="00C1271B" w:rsidP="003E684E">
      <w:pPr>
        <w:numPr>
          <w:ilvl w:val="0"/>
          <w:numId w:val="7"/>
        </w:numPr>
        <w:spacing w:before="120" w:after="0" w:line="276" w:lineRule="auto"/>
        <w:rPr>
          <w:rFonts w:ascii="Arial" w:hAnsi="Arial" w:cs="Arial"/>
          <w:color w:val="000000"/>
          <w:sz w:val="24"/>
          <w:szCs w:val="24"/>
        </w:rPr>
      </w:pPr>
      <w:r w:rsidRPr="003E684E">
        <w:rPr>
          <w:rFonts w:ascii="Arial" w:hAnsi="Arial" w:cs="Arial"/>
          <w:color w:val="000000"/>
          <w:sz w:val="24"/>
          <w:szCs w:val="24"/>
        </w:rPr>
        <w:t>Expliquer comment fonctionnent les vaccins à l’aide du chapitre 3.1 (« </w:t>
      </w:r>
      <w:hyperlink r:id="rId15" w:history="1">
        <w:r w:rsidRPr="003E684E">
          <w:rPr>
            <w:rStyle w:val="Lienhypertexte"/>
            <w:rFonts w:ascii="Arial" w:hAnsi="Arial" w:cs="Arial"/>
            <w:sz w:val="24"/>
            <w:szCs w:val="24"/>
          </w:rPr>
          <w:t>Défenses naturelles de l’organisme</w:t>
        </w:r>
      </w:hyperlink>
      <w:r w:rsidRPr="003E684E">
        <w:rPr>
          <w:rFonts w:ascii="Arial" w:hAnsi="Arial" w:cs="Arial"/>
          <w:color w:val="000000"/>
          <w:sz w:val="24"/>
          <w:szCs w:val="24"/>
        </w:rPr>
        <w:t> ») et du GE 1. Expliquer que les anticorps passent de la mère à l’enfant au cours de la grossesse et à travers le lait maternel et ceci aide à protéger les nouveau-nés contre les infections.</w:t>
      </w:r>
    </w:p>
    <w:p w14:paraId="7BB724D9" w14:textId="77777777" w:rsidR="00C1271B" w:rsidRPr="003E684E" w:rsidRDefault="00C1271B" w:rsidP="003E684E">
      <w:pPr>
        <w:numPr>
          <w:ilvl w:val="0"/>
          <w:numId w:val="7"/>
        </w:numPr>
        <w:spacing w:before="120" w:after="0" w:line="276" w:lineRule="auto"/>
        <w:rPr>
          <w:rFonts w:ascii="Arial" w:hAnsi="Arial" w:cs="Arial"/>
          <w:color w:val="000000"/>
          <w:sz w:val="24"/>
          <w:szCs w:val="24"/>
        </w:rPr>
      </w:pPr>
      <w:r w:rsidRPr="003E684E">
        <w:rPr>
          <w:rFonts w:ascii="Arial" w:hAnsi="Arial" w:cs="Arial"/>
          <w:color w:val="000000"/>
          <w:sz w:val="24"/>
          <w:szCs w:val="24"/>
        </w:rPr>
        <w:t xml:space="preserve">Rappeler aux élèves que certains virus changent d’enveloppe très rapidement, parfois si vite que les chercheurs ne peuvent pas fabriquer un vaccin pour chaque nouvelle forme du virus (par exemple le VIH), ou bien ils doivent en fabriquer un neuf CHAQUE ANNÉE, comme c’est le cas pour le vaccin contre </w:t>
      </w:r>
      <w:hyperlink r:id="rId16" w:history="1">
        <w:r w:rsidRPr="003E684E">
          <w:rPr>
            <w:rStyle w:val="Lienhypertexte"/>
            <w:rFonts w:ascii="Arial" w:hAnsi="Arial" w:cs="Arial"/>
            <w:sz w:val="24"/>
            <w:szCs w:val="24"/>
          </w:rPr>
          <w:t>la grippe</w:t>
        </w:r>
      </w:hyperlink>
      <w:r w:rsidRPr="003E684E">
        <w:rPr>
          <w:rFonts w:ascii="Arial" w:hAnsi="Arial" w:cs="Arial"/>
          <w:color w:val="000000"/>
          <w:sz w:val="24"/>
          <w:szCs w:val="24"/>
        </w:rPr>
        <w:t>.</w:t>
      </w:r>
    </w:p>
    <w:p w14:paraId="3C0D9DE8" w14:textId="77777777" w:rsidR="00C1271B" w:rsidRPr="003E684E" w:rsidRDefault="00C1271B" w:rsidP="003E684E">
      <w:pPr>
        <w:pStyle w:val="Titre2"/>
        <w:rPr>
          <w:rFonts w:cs="Arial"/>
          <w:iCs w:val="0"/>
        </w:rPr>
      </w:pPr>
      <w:r w:rsidRPr="003E684E">
        <w:rPr>
          <w:rFonts w:cs="Arial"/>
          <w:iCs w:val="0"/>
        </w:rPr>
        <w:br w:type="page"/>
      </w:r>
    </w:p>
    <w:p w14:paraId="716F9788" w14:textId="77777777" w:rsidR="00C1271B" w:rsidRPr="003E684E" w:rsidRDefault="00C1271B" w:rsidP="000A0C20">
      <w:pPr>
        <w:rPr>
          <w:iCs/>
        </w:rPr>
      </w:pPr>
      <w:r w:rsidRPr="003E684E">
        <w:rPr>
          <w:noProof/>
          <w:lang w:eastAsia="fr-FR"/>
        </w:rPr>
        <w:lastRenderedPageBreak/>
        <mc:AlternateContent>
          <mc:Choice Requires="wps">
            <w:drawing>
              <wp:anchor distT="0" distB="0" distL="114300" distR="114300" simplePos="0" relativeHeight="251669504" behindDoc="1" locked="0" layoutInCell="1" allowOverlap="1" wp14:anchorId="4C2006AA" wp14:editId="03AC7FF4">
                <wp:simplePos x="0" y="0"/>
                <wp:positionH relativeFrom="column">
                  <wp:posOffset>-190500</wp:posOffset>
                </wp:positionH>
                <wp:positionV relativeFrom="paragraph">
                  <wp:posOffset>142875</wp:posOffset>
                </wp:positionV>
                <wp:extent cx="7038975" cy="7934325"/>
                <wp:effectExtent l="19050" t="19050" r="28575" b="28575"/>
                <wp:wrapNone/>
                <wp:docPr id="8" name="Rectangl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38975" cy="7934325"/>
                        </a:xfrm>
                        <a:prstGeom prst="rect">
                          <a:avLst/>
                        </a:prstGeom>
                        <a:noFill/>
                        <a:ln w="28575" cap="flat" cmpd="sng" algn="ctr">
                          <a:solidFill>
                            <a:srgbClr val="1F396C"/>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6CB3F2" id="Rectangle 8" o:spid="_x0000_s1026" style="position:absolute;margin-left:-15pt;margin-top:11.25pt;width:554.25pt;height:624.7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" filled="f" strokecolor="#1f396c" strokeweight="2.25pt">
                <v:path arrowok="t"/>
              </v:rect>
            </w:pict>
          </mc:Fallback>
        </mc:AlternateContent>
      </w:r>
      <w:r w:rsidRPr="003E684E">
        <w:rPr>
          <w:noProof/>
          <w:lang w:eastAsia="fr-FR"/>
        </w:rPr>
        <w:drawing>
          <wp:anchor distT="0" distB="0" distL="114300" distR="114300" simplePos="0" relativeHeight="251670528" behindDoc="0" locked="0" layoutInCell="1" allowOverlap="1" wp14:anchorId="0BB55F1A" wp14:editId="480E2968">
            <wp:simplePos x="0" y="0"/>
            <wp:positionH relativeFrom="column">
              <wp:posOffset>2884805</wp:posOffset>
            </wp:positionH>
            <wp:positionV relativeFrom="paragraph">
              <wp:posOffset>-222039</wp:posOffset>
            </wp:positionV>
            <wp:extent cx="858520" cy="770255"/>
            <wp:effectExtent l="0" t="0" r="0" b="0"/>
            <wp:wrapNone/>
            <wp:docPr id="10" name="Imag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9">
                      <a:extLst>
                        <a:ext uri="{C183D7F6-B498-43B3-948B-1728B52AA6E4}">
                          <adec:decorative xmlns:adec="http://schemas.microsoft.com/office/drawing/2017/decorative" val="1"/>
                        </a:ext>
                      </a:extLst>
                    </pic:cNvPr>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8520" cy="7702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1153CD5" w14:textId="77777777" w:rsidR="00C1271B" w:rsidRPr="003E684E" w:rsidRDefault="00C1271B" w:rsidP="003E684E">
      <w:pPr>
        <w:pStyle w:val="Titre2"/>
        <w:rPr>
          <w:rFonts w:cs="Arial"/>
          <w:b w:val="0"/>
          <w:sz w:val="24"/>
          <w:szCs w:val="24"/>
        </w:rPr>
      </w:pPr>
      <w:r w:rsidRPr="003E684E">
        <w:rPr>
          <w:rFonts w:cs="Arial"/>
          <w:iCs w:val="0"/>
        </w:rPr>
        <w:t>Activité</w:t>
      </w:r>
      <w:r w:rsidRPr="003E684E">
        <w:rPr>
          <w:rFonts w:cs="Arial"/>
          <w:b w:val="0"/>
          <w:sz w:val="24"/>
          <w:szCs w:val="24"/>
        </w:rPr>
        <w:t xml:space="preserve"> </w:t>
      </w:r>
      <w:r w:rsidRPr="003E684E">
        <w:rPr>
          <w:rFonts w:cs="Arial"/>
          <w:iCs w:val="0"/>
        </w:rPr>
        <w:t>principale</w:t>
      </w:r>
    </w:p>
    <w:p w14:paraId="06CB9E1C" w14:textId="77777777" w:rsidR="00C1271B" w:rsidRPr="003E684E" w:rsidRDefault="00C1271B" w:rsidP="003E684E">
      <w:pPr>
        <w:spacing w:after="0" w:line="276" w:lineRule="auto"/>
        <w:rPr>
          <w:rFonts w:ascii="Arial" w:hAnsi="Arial" w:cs="Arial"/>
          <w:b/>
          <w:sz w:val="24"/>
          <w:szCs w:val="24"/>
        </w:rPr>
      </w:pPr>
    </w:p>
    <w:p w14:paraId="4C7D4CC5" w14:textId="77777777" w:rsidR="00C1271B" w:rsidRPr="003E684E" w:rsidRDefault="00C1271B" w:rsidP="003E684E">
      <w:pPr>
        <w:numPr>
          <w:ilvl w:val="0"/>
          <w:numId w:val="8"/>
        </w:numPr>
        <w:spacing w:before="120" w:after="0" w:line="276" w:lineRule="auto"/>
        <w:ind w:left="420" w:hanging="364"/>
        <w:rPr>
          <w:rFonts w:ascii="Arial" w:hAnsi="Arial" w:cs="Arial"/>
          <w:color w:val="000000"/>
          <w:sz w:val="24"/>
          <w:szCs w:val="24"/>
        </w:rPr>
      </w:pPr>
      <w:r w:rsidRPr="003E684E">
        <w:rPr>
          <w:rFonts w:ascii="Arial" w:hAnsi="Arial" w:cs="Arial"/>
          <w:color w:val="000000"/>
          <w:sz w:val="24"/>
          <w:szCs w:val="24"/>
        </w:rPr>
        <w:t xml:space="preserve">Cette activité sera réalisée au mieux avec toute la classe. Expliquer qu’on va faire une simulation en classe, pour montrer comment les vaccinations empêchent les gens de tomber malades, avec l’exemple d’une infection moyennement contagieuse (une seule personne infectée par jour pour chaque personne contagieuse) et d’évolution rapidement favorable (2 jours). </w:t>
      </w:r>
    </w:p>
    <w:p w14:paraId="7DF70F08" w14:textId="77777777" w:rsidR="00C1271B" w:rsidRPr="003E684E" w:rsidRDefault="00C1271B" w:rsidP="003E684E">
      <w:pPr>
        <w:numPr>
          <w:ilvl w:val="0"/>
          <w:numId w:val="8"/>
        </w:numPr>
        <w:tabs>
          <w:tab w:val="clear" w:pos="360"/>
          <w:tab w:val="num" w:pos="392"/>
        </w:tabs>
        <w:spacing w:before="120" w:after="0" w:line="276" w:lineRule="auto"/>
        <w:ind w:left="392" w:hanging="336"/>
        <w:rPr>
          <w:rFonts w:ascii="Arial" w:hAnsi="Arial" w:cs="Arial"/>
          <w:color w:val="000000"/>
          <w:sz w:val="24"/>
          <w:szCs w:val="24"/>
        </w:rPr>
      </w:pPr>
      <w:r w:rsidRPr="003E684E">
        <w:rPr>
          <w:rFonts w:ascii="Arial" w:hAnsi="Arial" w:cs="Arial"/>
          <w:color w:val="000000"/>
          <w:sz w:val="24"/>
          <w:szCs w:val="24"/>
        </w:rPr>
        <w:t xml:space="preserve">Distribuer à chaque élève une carte rouge (infecté), blanche (immunisé), bleue (convalescent, mais toujours contagieux), jaune (vacciné) et rose (réceptif). </w:t>
      </w:r>
    </w:p>
    <w:p w14:paraId="0A08B493" w14:textId="77777777" w:rsidR="003127E7" w:rsidRPr="003E684E" w:rsidRDefault="003127E7" w:rsidP="003E684E">
      <w:pPr>
        <w:spacing w:before="120" w:after="0" w:line="276" w:lineRule="auto"/>
        <w:rPr>
          <w:rFonts w:ascii="Arial" w:hAnsi="Arial" w:cs="Arial"/>
          <w:color w:val="000000"/>
          <w:sz w:val="24"/>
          <w:szCs w:val="24"/>
        </w:rPr>
      </w:pPr>
    </w:p>
    <w:p w14:paraId="0B0418E3" w14:textId="77777777" w:rsidR="00C1271B" w:rsidRPr="003E684E" w:rsidRDefault="00C1271B" w:rsidP="003E684E">
      <w:pPr>
        <w:pStyle w:val="Titre3"/>
        <w:rPr>
          <w:rFonts w:cs="Arial"/>
        </w:rPr>
      </w:pPr>
      <w:r w:rsidRPr="003E684E">
        <w:rPr>
          <w:rFonts w:cs="Arial"/>
        </w:rPr>
        <w:t>Scénario 1 : Démonstration de l’immunité naturelle et de la transmission de l’infection </w:t>
      </w:r>
    </w:p>
    <w:p w14:paraId="373B79C2" w14:textId="77777777" w:rsidR="00C1271B" w:rsidRPr="003E684E" w:rsidRDefault="00C1271B" w:rsidP="003E684E">
      <w:pPr>
        <w:numPr>
          <w:ilvl w:val="0"/>
          <w:numId w:val="9"/>
        </w:numPr>
        <w:spacing w:before="120" w:after="0" w:line="276" w:lineRule="auto"/>
        <w:rPr>
          <w:rFonts w:ascii="Arial" w:hAnsi="Arial" w:cs="Arial"/>
          <w:color w:val="000000"/>
          <w:sz w:val="24"/>
          <w:szCs w:val="24"/>
        </w:rPr>
      </w:pPr>
      <w:r w:rsidRPr="003E684E">
        <w:rPr>
          <w:rFonts w:ascii="Arial" w:hAnsi="Arial" w:cs="Arial"/>
          <w:color w:val="000000"/>
          <w:sz w:val="24"/>
          <w:szCs w:val="24"/>
        </w:rPr>
        <w:t xml:space="preserve">Sélectionner une personne au milieu de la classe et lui demander de lever sa carte rouge. Expliquer que cette personne est maintenant infectée. Lui demander de toucher quelqu’un autour d’elle. Cette autre personne est maintenant infectée et doit lever sa carte rouge. Ceci marque la fin du premier jour. </w:t>
      </w:r>
      <w:r w:rsidRPr="003E684E">
        <w:rPr>
          <w:rFonts w:ascii="Arial" w:hAnsi="Arial" w:cs="Arial"/>
          <w:color w:val="000000"/>
          <w:sz w:val="24"/>
          <w:szCs w:val="24"/>
        </w:rPr>
        <w:br/>
        <w:t xml:space="preserve">Commentaire : on dit que c’est la fin du premier jour, car c’est le temps nécessaire à l’incubation avant que les premiers symptômes ne se manifestent.  </w:t>
      </w:r>
    </w:p>
    <w:p w14:paraId="7FBAD147" w14:textId="77777777" w:rsidR="00C1271B" w:rsidRPr="003E684E" w:rsidRDefault="00C1271B" w:rsidP="003E684E">
      <w:pPr>
        <w:numPr>
          <w:ilvl w:val="0"/>
          <w:numId w:val="9"/>
        </w:numPr>
        <w:spacing w:before="120" w:after="0" w:line="276" w:lineRule="auto"/>
        <w:ind w:left="420" w:hanging="364"/>
        <w:rPr>
          <w:rFonts w:ascii="Arial" w:hAnsi="Arial" w:cs="Arial"/>
          <w:color w:val="000000"/>
          <w:sz w:val="24"/>
          <w:szCs w:val="24"/>
        </w:rPr>
      </w:pPr>
      <w:r w:rsidRPr="003E684E">
        <w:rPr>
          <w:rFonts w:ascii="Arial" w:hAnsi="Arial" w:cs="Arial"/>
          <w:color w:val="000000"/>
          <w:sz w:val="24"/>
          <w:szCs w:val="24"/>
        </w:rPr>
        <w:t xml:space="preserve">Au bout de quelques secondes, dire à la classe que c’est maintenant le deuxième jour. L’élève 1 doit maintenant lever sa carte bleue, il est convalescent mais toujours contagieux. L’élève 2 doit maintenant lever sa carte rouge. Demander à ces élèves de toucher quelqu’un d’autre autour d’eux. Ces deux personnes sont maintenant infectées et doivent lever leur carte rouge. Ceci marque la fin du deuxième jour. </w:t>
      </w:r>
    </w:p>
    <w:p w14:paraId="3CFB8DC6" w14:textId="77777777" w:rsidR="00C1271B" w:rsidRPr="003E684E" w:rsidRDefault="00C1271B" w:rsidP="003E684E">
      <w:pPr>
        <w:numPr>
          <w:ilvl w:val="0"/>
          <w:numId w:val="9"/>
        </w:numPr>
        <w:spacing w:before="120" w:after="0" w:line="276" w:lineRule="auto"/>
        <w:ind w:left="420" w:hanging="364"/>
        <w:rPr>
          <w:rFonts w:ascii="Arial" w:hAnsi="Arial" w:cs="Arial"/>
          <w:color w:val="000000"/>
          <w:sz w:val="24"/>
          <w:szCs w:val="24"/>
        </w:rPr>
      </w:pPr>
      <w:r w:rsidRPr="003E684E">
        <w:rPr>
          <w:rFonts w:ascii="Arial" w:hAnsi="Arial" w:cs="Arial"/>
          <w:color w:val="000000"/>
          <w:sz w:val="24"/>
          <w:szCs w:val="24"/>
        </w:rPr>
        <w:t xml:space="preserve">Au bout de quelques secondes, dire à la classe que c’est maintenant le troisième jour. </w:t>
      </w:r>
    </w:p>
    <w:p w14:paraId="197ABDDF" w14:textId="77777777" w:rsidR="00C1271B" w:rsidRPr="003E684E" w:rsidRDefault="00C1271B" w:rsidP="003E684E">
      <w:pPr>
        <w:numPr>
          <w:ilvl w:val="1"/>
          <w:numId w:val="9"/>
        </w:numPr>
        <w:spacing w:before="120" w:after="0" w:line="276" w:lineRule="auto"/>
        <w:rPr>
          <w:rFonts w:ascii="Arial" w:hAnsi="Arial" w:cs="Arial"/>
          <w:color w:val="000000"/>
          <w:sz w:val="24"/>
          <w:szCs w:val="24"/>
        </w:rPr>
      </w:pPr>
      <w:r w:rsidRPr="003E684E">
        <w:rPr>
          <w:rFonts w:ascii="Arial" w:hAnsi="Arial" w:cs="Arial"/>
          <w:color w:val="000000"/>
          <w:sz w:val="24"/>
          <w:szCs w:val="24"/>
        </w:rPr>
        <w:t>L’élève 1 doit maintenant lever la carte blanche : il est à présent immunisé.</w:t>
      </w:r>
    </w:p>
    <w:p w14:paraId="14D2DECB" w14:textId="77777777" w:rsidR="00C1271B" w:rsidRPr="003E684E" w:rsidRDefault="00C1271B" w:rsidP="003E684E">
      <w:pPr>
        <w:numPr>
          <w:ilvl w:val="1"/>
          <w:numId w:val="9"/>
        </w:numPr>
        <w:spacing w:before="120" w:after="0" w:line="276" w:lineRule="auto"/>
        <w:rPr>
          <w:rFonts w:ascii="Arial" w:hAnsi="Arial" w:cs="Arial"/>
          <w:color w:val="000000"/>
          <w:sz w:val="24"/>
          <w:szCs w:val="24"/>
        </w:rPr>
      </w:pPr>
      <w:r w:rsidRPr="003E684E">
        <w:rPr>
          <w:rFonts w:ascii="Arial" w:hAnsi="Arial" w:cs="Arial"/>
          <w:color w:val="000000"/>
          <w:sz w:val="24"/>
          <w:szCs w:val="24"/>
        </w:rPr>
        <w:t xml:space="preserve">Commentaire : </w:t>
      </w:r>
      <w:r w:rsidR="00DC6555" w:rsidRPr="003E684E">
        <w:rPr>
          <w:rFonts w:ascii="Arial" w:hAnsi="Arial" w:cs="Arial"/>
          <w:color w:val="000000"/>
          <w:sz w:val="24"/>
          <w:szCs w:val="24"/>
        </w:rPr>
        <w:t>II</w:t>
      </w:r>
      <w:r w:rsidRPr="003E684E">
        <w:rPr>
          <w:rFonts w:ascii="Arial" w:hAnsi="Arial" w:cs="Arial"/>
          <w:color w:val="000000"/>
          <w:sz w:val="24"/>
          <w:szCs w:val="24"/>
        </w:rPr>
        <w:t xml:space="preserve"> s’agit d’une personne en bonne santé, avec un système immunitaire performant. Par conséquent, elle a pu lutter contre la maladie et développer une immunité. </w:t>
      </w:r>
    </w:p>
    <w:p w14:paraId="78B9CFDC" w14:textId="77777777" w:rsidR="00C1271B" w:rsidRPr="003E684E" w:rsidRDefault="00C1271B" w:rsidP="003E684E">
      <w:pPr>
        <w:numPr>
          <w:ilvl w:val="1"/>
          <w:numId w:val="9"/>
        </w:numPr>
        <w:spacing w:before="120" w:after="0" w:line="276" w:lineRule="auto"/>
        <w:rPr>
          <w:rFonts w:ascii="Arial" w:hAnsi="Arial" w:cs="Arial"/>
          <w:color w:val="000000"/>
          <w:sz w:val="24"/>
          <w:szCs w:val="24"/>
        </w:rPr>
      </w:pPr>
      <w:r w:rsidRPr="003E684E">
        <w:rPr>
          <w:rFonts w:ascii="Arial" w:hAnsi="Arial" w:cs="Arial"/>
          <w:color w:val="000000"/>
          <w:sz w:val="24"/>
          <w:szCs w:val="24"/>
        </w:rPr>
        <w:t>L’élève 2 doit maintenant tenir une carte bleue, il est convalescent mais toujours contagieux.</w:t>
      </w:r>
    </w:p>
    <w:p w14:paraId="0B681B05" w14:textId="77777777" w:rsidR="00C1271B" w:rsidRPr="003E684E" w:rsidRDefault="00C1271B" w:rsidP="003E684E">
      <w:pPr>
        <w:numPr>
          <w:ilvl w:val="1"/>
          <w:numId w:val="9"/>
        </w:numPr>
        <w:spacing w:before="120" w:after="0" w:line="276" w:lineRule="auto"/>
        <w:rPr>
          <w:rFonts w:ascii="Arial" w:hAnsi="Arial" w:cs="Arial"/>
          <w:color w:val="000000"/>
          <w:sz w:val="24"/>
          <w:szCs w:val="24"/>
        </w:rPr>
      </w:pPr>
      <w:r w:rsidRPr="003E684E">
        <w:rPr>
          <w:rFonts w:ascii="Arial" w:hAnsi="Arial" w:cs="Arial"/>
          <w:color w:val="000000"/>
          <w:sz w:val="24"/>
          <w:szCs w:val="24"/>
        </w:rPr>
        <w:t>Les élèves 3 et 4 doivent tenir une carte rouge : ils sont maintenant infectés.</w:t>
      </w:r>
    </w:p>
    <w:p w14:paraId="33E1381A" w14:textId="77777777" w:rsidR="00C1271B" w:rsidRPr="003E684E" w:rsidRDefault="00C1271B" w:rsidP="003E684E">
      <w:pPr>
        <w:numPr>
          <w:ilvl w:val="0"/>
          <w:numId w:val="9"/>
        </w:numPr>
        <w:spacing w:before="120" w:after="0" w:line="276" w:lineRule="auto"/>
        <w:ind w:left="420" w:hanging="364"/>
        <w:rPr>
          <w:rFonts w:ascii="Arial" w:hAnsi="Arial" w:cs="Arial"/>
          <w:color w:val="000000"/>
          <w:sz w:val="24"/>
          <w:szCs w:val="24"/>
        </w:rPr>
      </w:pPr>
      <w:r w:rsidRPr="003E684E">
        <w:rPr>
          <w:rFonts w:ascii="Arial" w:hAnsi="Arial" w:cs="Arial"/>
          <w:color w:val="000000"/>
          <w:sz w:val="24"/>
          <w:szCs w:val="24"/>
        </w:rPr>
        <w:t>Poursuivre les étapes 1 à 3 pendant 7 jours et demander aux élèves de compléter la section du Scénario 1 dans leur fiche d’activité.</w:t>
      </w:r>
    </w:p>
    <w:p w14:paraId="62321A81" w14:textId="77777777" w:rsidR="00C1271B" w:rsidRPr="003E684E" w:rsidRDefault="00C1271B" w:rsidP="003E684E">
      <w:pPr>
        <w:spacing w:line="276" w:lineRule="auto"/>
        <w:rPr>
          <w:rFonts w:ascii="Arial" w:hAnsi="Arial" w:cs="Arial"/>
          <w:color w:val="000000"/>
          <w:sz w:val="24"/>
          <w:szCs w:val="24"/>
        </w:rPr>
      </w:pPr>
      <w:r w:rsidRPr="003E684E">
        <w:rPr>
          <w:rFonts w:ascii="Arial" w:hAnsi="Arial" w:cs="Arial"/>
          <w:color w:val="000000"/>
          <w:sz w:val="24"/>
          <w:szCs w:val="24"/>
        </w:rPr>
        <w:br w:type="page"/>
      </w:r>
    </w:p>
    <w:p w14:paraId="372FB7A2" w14:textId="77777777" w:rsidR="00C1271B" w:rsidRPr="003E684E" w:rsidRDefault="00C1271B" w:rsidP="003E684E">
      <w:pPr>
        <w:pStyle w:val="Titre1"/>
        <w:spacing w:line="276" w:lineRule="auto"/>
      </w:pPr>
      <w:r w:rsidRPr="003E684E">
        <w:lastRenderedPageBreak/>
        <w:t>Vaccination</w:t>
      </w:r>
    </w:p>
    <w:p w14:paraId="3CA4837D" w14:textId="77777777" w:rsidR="00C1271B" w:rsidRPr="003E684E" w:rsidRDefault="00C1271B" w:rsidP="003E684E">
      <w:pPr>
        <w:pStyle w:val="Titre1"/>
        <w:spacing w:line="276" w:lineRule="auto"/>
        <w:rPr>
          <w:sz w:val="36"/>
        </w:rPr>
      </w:pPr>
      <w:r w:rsidRPr="003E684E">
        <w:rPr>
          <w:sz w:val="36"/>
        </w:rPr>
        <w:t>Plan du cours - Guide enseignant (GE3)</w:t>
      </w:r>
    </w:p>
    <w:p w14:paraId="0E5530C0" w14:textId="77777777" w:rsidR="00C1271B" w:rsidRPr="003E684E" w:rsidRDefault="00C1271B" w:rsidP="003E684E">
      <w:r w:rsidRPr="003E684E">
        <w:rPr>
          <w:noProof/>
          <w:lang w:eastAsia="fr-FR"/>
        </w:rPr>
        <w:drawing>
          <wp:anchor distT="0" distB="0" distL="114300" distR="114300" simplePos="0" relativeHeight="251673600" behindDoc="0" locked="0" layoutInCell="1" allowOverlap="1" wp14:anchorId="62576720" wp14:editId="4E1C297D">
            <wp:simplePos x="0" y="0"/>
            <wp:positionH relativeFrom="column">
              <wp:posOffset>2884805</wp:posOffset>
            </wp:positionH>
            <wp:positionV relativeFrom="paragraph">
              <wp:posOffset>273685</wp:posOffset>
            </wp:positionV>
            <wp:extent cx="858520" cy="770255"/>
            <wp:effectExtent l="0" t="0" r="0" b="0"/>
            <wp:wrapNone/>
            <wp:docPr id="12" name="Imag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9">
                      <a:extLst>
                        <a:ext uri="{C183D7F6-B498-43B3-948B-1728B52AA6E4}">
                          <adec:decorative xmlns:adec="http://schemas.microsoft.com/office/drawing/2017/decorative" val="1"/>
                        </a:ext>
                      </a:extLst>
                    </pic:cNvPr>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8520" cy="7702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53BDD29" w14:textId="77777777" w:rsidR="00C1271B" w:rsidRPr="003E684E" w:rsidRDefault="00C1271B" w:rsidP="003E684E">
      <w:r w:rsidRPr="003E684E">
        <w:rPr>
          <w:noProof/>
          <w:lang w:eastAsia="fr-FR"/>
        </w:rPr>
        <mc:AlternateContent>
          <mc:Choice Requires="wps">
            <w:drawing>
              <wp:anchor distT="0" distB="0" distL="114300" distR="114300" simplePos="0" relativeHeight="251672576" behindDoc="1" locked="0" layoutInCell="1" allowOverlap="1" wp14:anchorId="29708BB6" wp14:editId="5DAC7CCA">
                <wp:simplePos x="0" y="0"/>
                <wp:positionH relativeFrom="column">
                  <wp:posOffset>-228600</wp:posOffset>
                </wp:positionH>
                <wp:positionV relativeFrom="paragraph">
                  <wp:posOffset>271145</wp:posOffset>
                </wp:positionV>
                <wp:extent cx="7038975" cy="7639050"/>
                <wp:effectExtent l="19050" t="19050" r="28575" b="19050"/>
                <wp:wrapNone/>
                <wp:docPr id="11" name="Rectangl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38975" cy="7639050"/>
                        </a:xfrm>
                        <a:prstGeom prst="rect">
                          <a:avLst/>
                        </a:prstGeom>
                        <a:noFill/>
                        <a:ln w="28575" cap="flat" cmpd="sng" algn="ctr">
                          <a:solidFill>
                            <a:srgbClr val="1F396C"/>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314AC3BC" id="Rectangle 11" o:spid="_x0000_s1026" style="position:absolute;margin-left:-18pt;margin-top:21.35pt;width:554.25pt;height:601.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" filled="f" strokecolor="#1f396c" strokeweight="2.25pt">
                <v:path arrowok="t"/>
              </v:rect>
            </w:pict>
          </mc:Fallback>
        </mc:AlternateContent>
      </w:r>
    </w:p>
    <w:p w14:paraId="14A05C91" w14:textId="77777777" w:rsidR="00C1271B" w:rsidRPr="003E684E" w:rsidRDefault="00C1271B" w:rsidP="003E684E">
      <w:pPr>
        <w:pStyle w:val="Titre2"/>
        <w:rPr>
          <w:rFonts w:cs="Arial"/>
          <w:b w:val="0"/>
          <w:sz w:val="24"/>
          <w:szCs w:val="24"/>
        </w:rPr>
      </w:pPr>
      <w:r w:rsidRPr="003E684E">
        <w:rPr>
          <w:rFonts w:cs="Arial"/>
          <w:iCs w:val="0"/>
        </w:rPr>
        <w:t>Activité</w:t>
      </w:r>
      <w:r w:rsidRPr="003E684E">
        <w:rPr>
          <w:rFonts w:cs="Arial"/>
          <w:b w:val="0"/>
          <w:sz w:val="24"/>
          <w:szCs w:val="24"/>
        </w:rPr>
        <w:t xml:space="preserve"> </w:t>
      </w:r>
      <w:r w:rsidRPr="003E684E">
        <w:rPr>
          <w:rFonts w:cs="Arial"/>
          <w:iCs w:val="0"/>
        </w:rPr>
        <w:t>principale</w:t>
      </w:r>
    </w:p>
    <w:p w14:paraId="670BE517" w14:textId="77777777" w:rsidR="00C1271B" w:rsidRPr="003E684E" w:rsidRDefault="00C1271B" w:rsidP="003E684E">
      <w:pPr>
        <w:spacing w:before="120" w:after="0" w:line="276" w:lineRule="auto"/>
        <w:rPr>
          <w:rFonts w:ascii="Arial" w:hAnsi="Arial" w:cs="Arial"/>
          <w:color w:val="000000"/>
          <w:sz w:val="24"/>
          <w:szCs w:val="24"/>
        </w:rPr>
      </w:pPr>
    </w:p>
    <w:p w14:paraId="4E6088F5" w14:textId="77777777" w:rsidR="00C1271B" w:rsidRPr="003E684E" w:rsidRDefault="00C1271B" w:rsidP="003E684E">
      <w:pPr>
        <w:pStyle w:val="Titre3"/>
        <w:rPr>
          <w:rFonts w:cs="Arial"/>
        </w:rPr>
      </w:pPr>
      <w:r w:rsidRPr="003E684E">
        <w:rPr>
          <w:rFonts w:cs="Arial"/>
        </w:rPr>
        <w:t>Scénario 2 : Démonstration de la transmission de l’infection et de l’immunité par la vaccination</w:t>
      </w:r>
    </w:p>
    <w:p w14:paraId="68730488" w14:textId="77777777" w:rsidR="00C1271B" w:rsidRPr="003E684E" w:rsidRDefault="00C1271B" w:rsidP="003E684E">
      <w:pPr>
        <w:numPr>
          <w:ilvl w:val="0"/>
          <w:numId w:val="10"/>
        </w:numPr>
        <w:spacing w:before="120" w:after="0" w:line="276" w:lineRule="auto"/>
        <w:rPr>
          <w:rFonts w:ascii="Arial" w:hAnsi="Arial" w:cs="Arial"/>
          <w:color w:val="000000"/>
          <w:sz w:val="24"/>
          <w:szCs w:val="24"/>
        </w:rPr>
      </w:pPr>
      <w:r w:rsidRPr="003E684E">
        <w:rPr>
          <w:rFonts w:ascii="Arial" w:hAnsi="Arial" w:cs="Arial"/>
          <w:color w:val="000000"/>
          <w:sz w:val="24"/>
          <w:szCs w:val="24"/>
        </w:rPr>
        <w:t>S’assurer que chaque élève dispose de toutes ses cartes de l’exercice précédent. Expliquer à la classe que dans ce scénario, ils vont observer ce qui se passe au cours des programmes de vaccination. Le déroulement sera le même seulement cette fois-ci, certains élèves seront vaccinés (immunisés).</w:t>
      </w:r>
    </w:p>
    <w:p w14:paraId="1F81B3F8" w14:textId="77777777" w:rsidR="00C1271B" w:rsidRPr="003E684E" w:rsidRDefault="00C1271B" w:rsidP="003E684E">
      <w:pPr>
        <w:numPr>
          <w:ilvl w:val="0"/>
          <w:numId w:val="10"/>
        </w:numPr>
        <w:spacing w:before="120" w:after="0" w:line="276" w:lineRule="auto"/>
        <w:ind w:left="420" w:hanging="364"/>
        <w:rPr>
          <w:rFonts w:ascii="Arial" w:hAnsi="Arial" w:cs="Arial"/>
          <w:color w:val="000000"/>
          <w:sz w:val="24"/>
          <w:szCs w:val="24"/>
        </w:rPr>
      </w:pPr>
      <w:r w:rsidRPr="003E684E">
        <w:rPr>
          <w:rFonts w:ascii="Arial" w:hAnsi="Arial" w:cs="Arial"/>
          <w:color w:val="000000"/>
          <w:sz w:val="24"/>
          <w:szCs w:val="24"/>
        </w:rPr>
        <w:t xml:space="preserve">Expliquer que vous allez distribuer à chacun une carte portant soit le mot « vacciné » soit le mot « réceptif ». Ils ne doivent pas montrer leur carte aux autres et ne doivent pas lever leur carte de « vacciné » (jaune), sauf s’ils sont touchés par une personne infectée. </w:t>
      </w:r>
    </w:p>
    <w:p w14:paraId="4DE1ED69" w14:textId="77777777" w:rsidR="00C1271B" w:rsidRPr="003E684E" w:rsidRDefault="00C1271B" w:rsidP="003E684E">
      <w:pPr>
        <w:pStyle w:val="Paragraphedeliste"/>
        <w:numPr>
          <w:ilvl w:val="0"/>
          <w:numId w:val="11"/>
        </w:numPr>
        <w:spacing w:before="120" w:after="0"/>
        <w:rPr>
          <w:rFonts w:ascii="Arial" w:hAnsi="Arial" w:cs="Arial"/>
          <w:color w:val="000000"/>
          <w:sz w:val="24"/>
          <w:szCs w:val="24"/>
        </w:rPr>
      </w:pPr>
      <w:r w:rsidRPr="003E684E">
        <w:rPr>
          <w:rFonts w:ascii="Arial" w:hAnsi="Arial" w:cs="Arial"/>
          <w:color w:val="000000"/>
          <w:sz w:val="24"/>
          <w:szCs w:val="24"/>
        </w:rPr>
        <w:t xml:space="preserve">25 % vaccinés et 75 % réceptifs </w:t>
      </w:r>
    </w:p>
    <w:p w14:paraId="6F5DB773" w14:textId="77777777" w:rsidR="00C1271B" w:rsidRPr="003E684E" w:rsidRDefault="00C1271B" w:rsidP="003E684E">
      <w:pPr>
        <w:spacing w:before="120" w:after="0" w:line="276" w:lineRule="auto"/>
        <w:ind w:left="780"/>
        <w:rPr>
          <w:rFonts w:ascii="Arial" w:hAnsi="Arial" w:cs="Arial"/>
          <w:color w:val="000000"/>
          <w:sz w:val="24"/>
          <w:szCs w:val="24"/>
        </w:rPr>
      </w:pPr>
      <w:r w:rsidRPr="003E684E">
        <w:rPr>
          <w:rFonts w:ascii="Arial" w:hAnsi="Arial" w:cs="Arial"/>
          <w:color w:val="000000"/>
          <w:sz w:val="24"/>
          <w:szCs w:val="24"/>
        </w:rPr>
        <w:t>Donner à 25 % des élèves la carte portant le mot « vacciné » et au reste de la classe la carte avec le mot « réceptif ». Répéter les étapes 1 à 4 du premier scénario. Cependant, lorsqu’une personne vaccinée est exposée à l’infection, elle doit lever sa carte jaune (« vaccinée ») et ne transmettra pas l’infection à qui que ce soit d’autre.</w:t>
      </w:r>
    </w:p>
    <w:p w14:paraId="79539C9A" w14:textId="77777777" w:rsidR="00C1271B" w:rsidRPr="003E684E" w:rsidRDefault="00C1271B" w:rsidP="003E684E">
      <w:pPr>
        <w:pStyle w:val="Paragraphedeliste"/>
        <w:numPr>
          <w:ilvl w:val="0"/>
          <w:numId w:val="11"/>
        </w:numPr>
        <w:spacing w:before="120" w:after="0"/>
        <w:rPr>
          <w:rFonts w:ascii="Arial" w:hAnsi="Arial" w:cs="Arial"/>
          <w:color w:val="000000"/>
          <w:sz w:val="24"/>
          <w:szCs w:val="24"/>
        </w:rPr>
      </w:pPr>
      <w:r w:rsidRPr="003E684E">
        <w:rPr>
          <w:rFonts w:ascii="Arial" w:hAnsi="Arial" w:cs="Arial"/>
          <w:color w:val="000000"/>
          <w:sz w:val="24"/>
          <w:szCs w:val="24"/>
        </w:rPr>
        <w:t>50 % vaccinés et 50 % réceptifs</w:t>
      </w:r>
    </w:p>
    <w:p w14:paraId="17ABBA75" w14:textId="77777777" w:rsidR="00C1271B" w:rsidRPr="003E684E" w:rsidRDefault="00C1271B" w:rsidP="003E684E">
      <w:pPr>
        <w:spacing w:before="120" w:after="0" w:line="276" w:lineRule="auto"/>
        <w:ind w:left="780"/>
        <w:rPr>
          <w:rFonts w:ascii="Arial" w:hAnsi="Arial" w:cs="Arial"/>
          <w:color w:val="000000"/>
          <w:sz w:val="24"/>
          <w:szCs w:val="24"/>
        </w:rPr>
      </w:pPr>
      <w:r w:rsidRPr="003E684E">
        <w:rPr>
          <w:rFonts w:ascii="Arial" w:hAnsi="Arial" w:cs="Arial"/>
          <w:color w:val="000000"/>
          <w:sz w:val="24"/>
          <w:szCs w:val="24"/>
        </w:rPr>
        <w:t>Comme ci-dessus, mais donner à 50 % des élèves la carte portant le mot « vacciné » et au reste de la classe la carte avec le mot « réceptif ».</w:t>
      </w:r>
    </w:p>
    <w:p w14:paraId="321CCD62" w14:textId="77777777" w:rsidR="00C1271B" w:rsidRPr="003E684E" w:rsidRDefault="00C1271B" w:rsidP="003E684E">
      <w:pPr>
        <w:pStyle w:val="Paragraphedeliste"/>
        <w:numPr>
          <w:ilvl w:val="0"/>
          <w:numId w:val="11"/>
        </w:numPr>
        <w:spacing w:before="120" w:after="0"/>
        <w:rPr>
          <w:rFonts w:ascii="Arial" w:hAnsi="Arial" w:cs="Arial"/>
          <w:color w:val="000000"/>
          <w:sz w:val="24"/>
          <w:szCs w:val="24"/>
        </w:rPr>
      </w:pPr>
      <w:r w:rsidRPr="003E684E">
        <w:rPr>
          <w:rFonts w:ascii="Arial" w:hAnsi="Arial" w:cs="Arial"/>
          <w:color w:val="000000"/>
          <w:sz w:val="24"/>
          <w:szCs w:val="24"/>
        </w:rPr>
        <w:t xml:space="preserve">75 % vaccinés et 25 % réceptifs </w:t>
      </w:r>
    </w:p>
    <w:p w14:paraId="15FFE8E5" w14:textId="77777777" w:rsidR="00C1271B" w:rsidRPr="003E684E" w:rsidRDefault="00C1271B" w:rsidP="003E684E">
      <w:pPr>
        <w:spacing w:before="120" w:after="0" w:line="276" w:lineRule="auto"/>
        <w:ind w:left="780"/>
        <w:rPr>
          <w:rFonts w:ascii="Arial" w:hAnsi="Arial" w:cs="Arial"/>
          <w:color w:val="000000"/>
          <w:sz w:val="24"/>
          <w:szCs w:val="24"/>
        </w:rPr>
      </w:pPr>
      <w:r w:rsidRPr="003E684E">
        <w:rPr>
          <w:rFonts w:ascii="Arial" w:hAnsi="Arial" w:cs="Arial"/>
          <w:color w:val="000000"/>
          <w:sz w:val="24"/>
          <w:szCs w:val="24"/>
        </w:rPr>
        <w:t>Comme ci-dessus, mais donner à 75 % des élèves la carte portant le mot « vacciné » et au reste de la classe la carte avec le mot « réceptif ».</w:t>
      </w:r>
      <w:r w:rsidRPr="003E684E">
        <w:rPr>
          <w:rFonts w:ascii="Arial" w:hAnsi="Arial" w:cs="Arial"/>
          <w:color w:val="000000"/>
          <w:sz w:val="24"/>
          <w:szCs w:val="24"/>
        </w:rPr>
        <w:br/>
        <w:t>Commentaire : les élèves observeront une tendance décroissante du nombre d’infections à mesure que davantage de personnes sont vaccinées.</w:t>
      </w:r>
    </w:p>
    <w:p w14:paraId="159646D3" w14:textId="77777777" w:rsidR="003127E7" w:rsidRPr="003E684E" w:rsidRDefault="00C1271B" w:rsidP="003E684E">
      <w:pPr>
        <w:pStyle w:val="Paragraphedeliste"/>
        <w:numPr>
          <w:ilvl w:val="0"/>
          <w:numId w:val="11"/>
        </w:numPr>
        <w:spacing w:before="120" w:after="0"/>
        <w:rPr>
          <w:rFonts w:ascii="Arial" w:hAnsi="Arial" w:cs="Arial"/>
          <w:color w:val="000000"/>
          <w:sz w:val="24"/>
          <w:szCs w:val="24"/>
        </w:rPr>
      </w:pPr>
      <w:r w:rsidRPr="003E684E">
        <w:rPr>
          <w:rFonts w:ascii="Arial" w:hAnsi="Arial" w:cs="Arial"/>
          <w:color w:val="000000"/>
          <w:sz w:val="24"/>
          <w:szCs w:val="24"/>
        </w:rPr>
        <w:t>L’immunité de groupe est un type d’immunité qui se produit lorsque la vaccination d’une partie de la population protège les individus non vaccinés contre une infection à transmission interhumaine (la rougeole, par exemple). En effet, on se fait vacciner non seulement pour se protéger, mais aussi pour protéger son entourage et en particulier ceux qui sont plus vulnérable et parfois non vaccinables, c’est une responsabilité collective.</w:t>
      </w:r>
    </w:p>
    <w:p w14:paraId="4127D7E1" w14:textId="77777777" w:rsidR="003127E7" w:rsidRPr="003E684E" w:rsidRDefault="003127E7" w:rsidP="003E684E">
      <w:pPr>
        <w:spacing w:line="276" w:lineRule="auto"/>
        <w:rPr>
          <w:rFonts w:ascii="Arial" w:eastAsia="Calibri" w:hAnsi="Arial" w:cs="Arial"/>
        </w:rPr>
      </w:pPr>
      <w:r w:rsidRPr="003E684E">
        <w:rPr>
          <w:rFonts w:ascii="Arial" w:hAnsi="Arial" w:cs="Arial"/>
        </w:rPr>
        <w:br w:type="page"/>
      </w:r>
    </w:p>
    <w:p w14:paraId="3091BAAA" w14:textId="77777777" w:rsidR="00C1271B" w:rsidRPr="003E684E" w:rsidRDefault="00C1271B" w:rsidP="003E684E">
      <w:pPr>
        <w:pStyle w:val="Titre1"/>
        <w:spacing w:line="276" w:lineRule="auto"/>
      </w:pPr>
      <w:r w:rsidRPr="003E684E">
        <w:lastRenderedPageBreak/>
        <w:t xml:space="preserve"> Vaccination</w:t>
      </w:r>
    </w:p>
    <w:p w14:paraId="61B2E31F" w14:textId="77777777" w:rsidR="00C1271B" w:rsidRPr="003E684E" w:rsidRDefault="00C1271B" w:rsidP="003E684E">
      <w:pPr>
        <w:pStyle w:val="Titre1"/>
        <w:spacing w:line="276" w:lineRule="auto"/>
        <w:rPr>
          <w:sz w:val="36"/>
        </w:rPr>
      </w:pPr>
      <w:r w:rsidRPr="003E684E">
        <w:rPr>
          <w:sz w:val="36"/>
        </w:rPr>
        <w:t>Plan du cours, suite et activité complémentaire</w:t>
      </w:r>
    </w:p>
    <w:p w14:paraId="26C01486" w14:textId="77777777" w:rsidR="00C1271B" w:rsidRPr="003E684E" w:rsidRDefault="003E684E" w:rsidP="003E684E">
      <w:pPr>
        <w:pStyle w:val="Titre1"/>
        <w:spacing w:line="276" w:lineRule="auto"/>
        <w:rPr>
          <w:sz w:val="36"/>
        </w:rPr>
      </w:pPr>
      <w:r w:rsidRPr="003E684E">
        <w:rPr>
          <w:noProof/>
          <w:lang w:eastAsia="fr-FR"/>
        </w:rPr>
        <mc:AlternateContent>
          <mc:Choice Requires="wps">
            <w:drawing>
              <wp:anchor distT="0" distB="0" distL="114300" distR="114300" simplePos="0" relativeHeight="251675648" behindDoc="1" locked="0" layoutInCell="1" allowOverlap="1" wp14:anchorId="3D3C29A6" wp14:editId="48169E18">
                <wp:simplePos x="0" y="0"/>
                <wp:positionH relativeFrom="column">
                  <wp:posOffset>-244549</wp:posOffset>
                </wp:positionH>
                <wp:positionV relativeFrom="paragraph">
                  <wp:posOffset>306365</wp:posOffset>
                </wp:positionV>
                <wp:extent cx="7038975" cy="8803758"/>
                <wp:effectExtent l="19050" t="19050" r="28575" b="16510"/>
                <wp:wrapNone/>
                <wp:docPr id="13" name="Rectangl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38975" cy="8803758"/>
                        </a:xfrm>
                        <a:prstGeom prst="rect">
                          <a:avLst/>
                        </a:prstGeom>
                        <a:noFill/>
                        <a:ln w="28575" cap="flat" cmpd="sng" algn="ctr">
                          <a:solidFill>
                            <a:srgbClr val="1F396C"/>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3AC8062E" id="Rectangle 2" o:spid="_x0000_s1026" style="position:absolute;margin-left:-19.25pt;margin-top:24.1pt;width:554.25pt;height:693.2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" filled="f" strokecolor="#1f396c" strokeweight="2.25pt">
                <v:path arrowok="t"/>
              </v:rect>
            </w:pict>
          </mc:Fallback>
        </mc:AlternateContent>
      </w:r>
      <w:r w:rsidRPr="003E684E">
        <w:rPr>
          <w:noProof/>
          <w:lang w:eastAsia="fr-FR"/>
        </w:rPr>
        <w:drawing>
          <wp:anchor distT="0" distB="0" distL="114300" distR="114300" simplePos="0" relativeHeight="251677696" behindDoc="0" locked="0" layoutInCell="1" allowOverlap="1" wp14:anchorId="26BBE1ED" wp14:editId="10D70775">
            <wp:simplePos x="0" y="0"/>
            <wp:positionH relativeFrom="column">
              <wp:posOffset>6126125</wp:posOffset>
            </wp:positionH>
            <wp:positionV relativeFrom="paragraph">
              <wp:posOffset>118494</wp:posOffset>
            </wp:positionV>
            <wp:extent cx="838835" cy="752475"/>
            <wp:effectExtent l="0" t="0" r="0" b="9525"/>
            <wp:wrapNone/>
            <wp:docPr id="15" name="Imag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9">
                      <a:extLst>
                        <a:ext uri="{C183D7F6-B498-43B3-948B-1728B52AA6E4}">
                          <adec:decorative xmlns:adec="http://schemas.microsoft.com/office/drawing/2017/decorative" val="1"/>
                        </a:ext>
                      </a:extLst>
                    </pic:cNvPr>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38835" cy="752475"/>
                    </a:xfrm>
                    <a:prstGeom prst="rect">
                      <a:avLst/>
                    </a:prstGeom>
                    <a:noFill/>
                    <a:ln>
                      <a:noFill/>
                    </a:ln>
                  </pic:spPr>
                </pic:pic>
              </a:graphicData>
            </a:graphic>
            <wp14:sizeRelH relativeFrom="page">
              <wp14:pctWidth>0</wp14:pctWidth>
            </wp14:sizeRelH>
            <wp14:sizeRelV relativeFrom="page">
              <wp14:pctHeight>0</wp14:pctHeight>
            </wp14:sizeRelV>
          </wp:anchor>
        </w:drawing>
      </w:r>
      <w:r w:rsidR="00C1271B" w:rsidRPr="003E684E">
        <w:rPr>
          <w:sz w:val="36"/>
        </w:rPr>
        <w:t>Guide enseignant (GE4)</w:t>
      </w:r>
    </w:p>
    <w:p w14:paraId="31E0209D" w14:textId="77777777" w:rsidR="00C1271B" w:rsidRPr="003E684E" w:rsidRDefault="00C1271B" w:rsidP="003E684E">
      <w:pPr>
        <w:pStyle w:val="Titre2"/>
        <w:spacing w:before="0" w:after="120"/>
      </w:pPr>
      <w:r w:rsidRPr="003E684E">
        <w:t>Après le travail des élèves</w:t>
      </w:r>
    </w:p>
    <w:p w14:paraId="7E4FE8E5" w14:textId="77777777" w:rsidR="00C1271B" w:rsidRPr="003E684E" w:rsidRDefault="00C1271B" w:rsidP="003E684E">
      <w:pPr>
        <w:tabs>
          <w:tab w:val="left" w:pos="360"/>
        </w:tabs>
        <w:spacing w:before="120" w:after="0" w:line="276" w:lineRule="auto"/>
        <w:rPr>
          <w:rFonts w:ascii="Arial" w:hAnsi="Arial" w:cs="Arial"/>
          <w:sz w:val="24"/>
          <w:szCs w:val="24"/>
        </w:rPr>
      </w:pPr>
      <w:r w:rsidRPr="003E684E">
        <w:rPr>
          <w:rFonts w:ascii="Arial" w:hAnsi="Arial" w:cs="Arial"/>
          <w:sz w:val="24"/>
          <w:szCs w:val="24"/>
        </w:rPr>
        <w:t>Vérifier la compréhension du cours en posant aux é</w:t>
      </w:r>
      <w:r w:rsidR="003E684E">
        <w:rPr>
          <w:rFonts w:ascii="Arial" w:hAnsi="Arial" w:cs="Arial"/>
          <w:sz w:val="24"/>
          <w:szCs w:val="24"/>
        </w:rPr>
        <w:t>lèves les questions suivantes :</w:t>
      </w:r>
    </w:p>
    <w:p w14:paraId="5AA68C6E" w14:textId="77777777" w:rsidR="00C1271B" w:rsidRPr="003E684E" w:rsidRDefault="00C1271B" w:rsidP="007757FC">
      <w:pPr>
        <w:numPr>
          <w:ilvl w:val="0"/>
          <w:numId w:val="12"/>
        </w:numPr>
        <w:spacing w:before="120" w:after="0" w:line="276" w:lineRule="auto"/>
        <w:ind w:left="357" w:hanging="357"/>
        <w:rPr>
          <w:rFonts w:ascii="Arial" w:hAnsi="Arial" w:cs="Arial"/>
          <w:sz w:val="24"/>
          <w:szCs w:val="24"/>
        </w:rPr>
      </w:pPr>
      <w:r w:rsidRPr="003E684E">
        <w:rPr>
          <w:rFonts w:ascii="Arial" w:hAnsi="Arial" w:cs="Arial"/>
          <w:sz w:val="24"/>
          <w:szCs w:val="24"/>
        </w:rPr>
        <w:t>Pourquoi la vaccination est-elle non seulement une question de santé individuelle, mais</w:t>
      </w:r>
      <w:r w:rsidR="007757FC">
        <w:rPr>
          <w:rFonts w:ascii="Arial" w:hAnsi="Arial" w:cs="Arial"/>
          <w:sz w:val="24"/>
          <w:szCs w:val="24"/>
        </w:rPr>
        <w:t xml:space="preserve"> aussi une démarche altruiste ?</w:t>
      </w:r>
    </w:p>
    <w:p w14:paraId="42663FE3" w14:textId="77777777" w:rsidR="00C1271B" w:rsidRPr="003E684E" w:rsidRDefault="00C1271B" w:rsidP="007757FC">
      <w:pPr>
        <w:spacing w:after="0" w:line="276" w:lineRule="auto"/>
        <w:rPr>
          <w:rFonts w:ascii="Arial" w:hAnsi="Arial" w:cs="Arial"/>
          <w:sz w:val="24"/>
          <w:szCs w:val="24"/>
        </w:rPr>
      </w:pPr>
      <w:r w:rsidRPr="003E684E">
        <w:rPr>
          <w:rFonts w:ascii="Arial" w:hAnsi="Arial" w:cs="Arial"/>
          <w:sz w:val="24"/>
          <w:szCs w:val="24"/>
        </w:rPr>
        <w:t>Réponse : de nombreuses maladies infectieuses sont extrêmement contagieuses, nous pouvons nous faire vacciner contre ces infections, mais d’autres personnes qui ne sont pas vaccinées peuvent les attraper et les transmettre aux personnes non vaccinées et en particulier à ceux qui sont vulnérable et non vaccinables. Si davantage de personnes sont vaccinées, cela empêche la maladie de circuler. C’est pourquoi l’immunité de groupe prévient les épidémies. On se fait donc vacciner non seulement pour se protéger, mais aussi pour protéger son entourage, c’est une responsabilité collective.</w:t>
      </w:r>
    </w:p>
    <w:p w14:paraId="67ADBED4" w14:textId="77777777" w:rsidR="00C1271B" w:rsidRPr="003E684E" w:rsidRDefault="00C1271B" w:rsidP="003E684E">
      <w:pPr>
        <w:numPr>
          <w:ilvl w:val="0"/>
          <w:numId w:val="12"/>
        </w:numPr>
        <w:spacing w:before="120" w:after="0" w:line="276" w:lineRule="auto"/>
        <w:rPr>
          <w:rFonts w:ascii="Arial" w:hAnsi="Arial" w:cs="Arial"/>
          <w:sz w:val="24"/>
          <w:szCs w:val="24"/>
        </w:rPr>
      </w:pPr>
      <w:r w:rsidRPr="003E684E">
        <w:rPr>
          <w:rFonts w:ascii="Arial" w:hAnsi="Arial" w:cs="Arial"/>
          <w:sz w:val="24"/>
          <w:szCs w:val="24"/>
        </w:rPr>
        <w:t xml:space="preserve">Que faut-il pour éliminer complètement une maladie infectieuse ? </w:t>
      </w:r>
    </w:p>
    <w:p w14:paraId="0F7EC347" w14:textId="77777777" w:rsidR="00C1271B" w:rsidRPr="003E684E" w:rsidRDefault="00C1271B" w:rsidP="007757FC">
      <w:pPr>
        <w:spacing w:after="0" w:line="276" w:lineRule="auto"/>
        <w:rPr>
          <w:rFonts w:ascii="Arial" w:hAnsi="Arial" w:cs="Arial"/>
          <w:sz w:val="24"/>
          <w:szCs w:val="24"/>
        </w:rPr>
      </w:pPr>
      <w:r w:rsidRPr="003E684E">
        <w:rPr>
          <w:rFonts w:ascii="Arial" w:hAnsi="Arial" w:cs="Arial"/>
          <w:sz w:val="24"/>
          <w:szCs w:val="24"/>
        </w:rPr>
        <w:t>Réponse : un programme de vaccination élargi qui atteint en permanence tous les groupes cibles de manière continue est le seul moyen d’éliminer complètement une infection. Toutefois, il n’est pas possible d’éliminer toutes les maladies infectieuses de cette façon car certaines d’entre elles, comme la grippe aviaire, possèdent d’autres réservoirs que l’homme où l’agent infectieux peut vivre et se multiplier, par exemple les oiseaux (</w:t>
      </w:r>
      <w:hyperlink r:id="rId17" w:history="1">
        <w:r w:rsidRPr="003E684E">
          <w:rPr>
            <w:rStyle w:val="Lienhypertexte"/>
            <w:rFonts w:ascii="Arial" w:hAnsi="Arial" w:cs="Arial"/>
            <w:sz w:val="24"/>
            <w:szCs w:val="24"/>
          </w:rPr>
          <w:t>grippe aviaire</w:t>
        </w:r>
      </w:hyperlink>
      <w:r w:rsidRPr="003E684E">
        <w:rPr>
          <w:rFonts w:ascii="Arial" w:hAnsi="Arial" w:cs="Arial"/>
          <w:sz w:val="24"/>
          <w:szCs w:val="24"/>
        </w:rPr>
        <w:t>), les moustiques (</w:t>
      </w:r>
      <w:hyperlink r:id="rId18" w:history="1">
        <w:r w:rsidRPr="003E684E">
          <w:rPr>
            <w:rStyle w:val="Lienhypertexte"/>
            <w:rFonts w:ascii="Arial" w:hAnsi="Arial" w:cs="Arial"/>
            <w:sz w:val="24"/>
            <w:szCs w:val="24"/>
          </w:rPr>
          <w:t>paludisme, dengue</w:t>
        </w:r>
      </w:hyperlink>
      <w:r w:rsidRPr="003E684E">
        <w:rPr>
          <w:rFonts w:ascii="Arial" w:hAnsi="Arial" w:cs="Arial"/>
          <w:sz w:val="24"/>
          <w:szCs w:val="24"/>
        </w:rPr>
        <w:t>), les chiens (</w:t>
      </w:r>
      <w:hyperlink r:id="rId19" w:history="1">
        <w:r w:rsidRPr="003E684E">
          <w:rPr>
            <w:rStyle w:val="Lienhypertexte"/>
            <w:rFonts w:ascii="Arial" w:hAnsi="Arial" w:cs="Arial"/>
            <w:sz w:val="24"/>
            <w:szCs w:val="24"/>
          </w:rPr>
          <w:t>rage</w:t>
        </w:r>
      </w:hyperlink>
      <w:r w:rsidRPr="003E684E">
        <w:rPr>
          <w:rFonts w:ascii="Arial" w:hAnsi="Arial" w:cs="Arial"/>
          <w:sz w:val="24"/>
          <w:szCs w:val="24"/>
        </w:rPr>
        <w:t xml:space="preserve">), ou bien en raison de modifications (mutations) des antigènes rendant le vaccin inefficace. </w:t>
      </w:r>
    </w:p>
    <w:p w14:paraId="0D1642BA" w14:textId="77777777" w:rsidR="00C1271B" w:rsidRPr="003E684E" w:rsidRDefault="00C1271B" w:rsidP="003E684E">
      <w:pPr>
        <w:numPr>
          <w:ilvl w:val="0"/>
          <w:numId w:val="12"/>
        </w:numPr>
        <w:spacing w:before="120" w:after="0" w:line="276" w:lineRule="auto"/>
        <w:rPr>
          <w:rFonts w:ascii="Arial" w:hAnsi="Arial" w:cs="Arial"/>
          <w:sz w:val="24"/>
          <w:szCs w:val="24"/>
        </w:rPr>
      </w:pPr>
      <w:r w:rsidRPr="003E684E">
        <w:rPr>
          <w:rFonts w:ascii="Arial" w:hAnsi="Arial" w:cs="Arial"/>
          <w:sz w:val="24"/>
          <w:szCs w:val="24"/>
        </w:rPr>
        <w:t>Pourquoi le vaccin contre la grippe n’a-t-il pas éliminé le virus ?</w:t>
      </w:r>
    </w:p>
    <w:p w14:paraId="2A0A9B6F" w14:textId="77777777" w:rsidR="00C1271B" w:rsidRDefault="00C1271B" w:rsidP="007757FC">
      <w:pPr>
        <w:spacing w:after="0" w:line="276" w:lineRule="auto"/>
        <w:rPr>
          <w:rFonts w:ascii="Arial" w:hAnsi="Arial" w:cs="Arial"/>
          <w:sz w:val="24"/>
          <w:szCs w:val="24"/>
        </w:rPr>
      </w:pPr>
      <w:r w:rsidRPr="003E684E">
        <w:rPr>
          <w:rFonts w:ascii="Arial" w:hAnsi="Arial" w:cs="Arial"/>
          <w:sz w:val="24"/>
          <w:szCs w:val="24"/>
        </w:rPr>
        <w:t>Réponse : un vaccin agit en leurrant l’organisme pour qu’il fabrique des anticorps contre une infection particulière, ces anticorps s’attachent ensuite aux antigènes présents sur l’enveloppe du virus. Mais le virus de la grippe a la capacité de se transformer (mutation) et modifie son enveloppe rapidement, nécessitant la mise au point chaque année de nouveaux vaccins. De plus, tout le monde n’étant pas vacciné, loin de là, le virus circule donc facilement</w:t>
      </w:r>
      <w:r w:rsidR="00596AD1">
        <w:rPr>
          <w:rFonts w:ascii="Arial" w:hAnsi="Arial" w:cs="Arial"/>
          <w:sz w:val="24"/>
          <w:szCs w:val="24"/>
        </w:rPr>
        <w:t>.</w:t>
      </w:r>
    </w:p>
    <w:p w14:paraId="73F9BE33" w14:textId="77777777" w:rsidR="003E684E" w:rsidRPr="003E684E" w:rsidRDefault="003E684E" w:rsidP="003E684E">
      <w:pPr>
        <w:spacing w:after="0" w:line="276" w:lineRule="auto"/>
        <w:rPr>
          <w:rFonts w:ascii="Arial" w:hAnsi="Arial" w:cs="Arial"/>
          <w:sz w:val="24"/>
          <w:szCs w:val="24"/>
        </w:rPr>
      </w:pPr>
    </w:p>
    <w:p w14:paraId="4F02924D" w14:textId="77777777" w:rsidR="00C1271B" w:rsidRPr="003E684E" w:rsidRDefault="00C1271B" w:rsidP="003E684E">
      <w:pPr>
        <w:pStyle w:val="Titre2"/>
        <w:spacing w:before="0" w:after="0"/>
        <w:rPr>
          <w:rFonts w:cs="Arial"/>
          <w:b w:val="0"/>
          <w:sz w:val="24"/>
          <w:szCs w:val="24"/>
        </w:rPr>
      </w:pPr>
      <w:r w:rsidRPr="003E684E">
        <w:rPr>
          <w:rFonts w:cs="Arial"/>
          <w:iCs w:val="0"/>
        </w:rPr>
        <w:t>Activité complémentaire :</w:t>
      </w:r>
    </w:p>
    <w:p w14:paraId="30B383D8" w14:textId="77777777" w:rsidR="00C1271B" w:rsidRPr="007757FC" w:rsidRDefault="00C1271B" w:rsidP="007757FC">
      <w:pPr>
        <w:pStyle w:val="Paragraphedeliste"/>
        <w:numPr>
          <w:ilvl w:val="0"/>
          <w:numId w:val="18"/>
        </w:numPr>
        <w:spacing w:before="120" w:after="0"/>
        <w:ind w:left="284"/>
        <w:rPr>
          <w:rFonts w:ascii="Arial" w:hAnsi="Arial" w:cs="Arial"/>
          <w:sz w:val="24"/>
          <w:szCs w:val="24"/>
        </w:rPr>
      </w:pPr>
      <w:r w:rsidRPr="007757FC">
        <w:rPr>
          <w:rFonts w:ascii="Arial" w:hAnsi="Arial" w:cs="Arial"/>
          <w:sz w:val="24"/>
          <w:szCs w:val="24"/>
        </w:rPr>
        <w:t>Distribuer aux élèves un exemplaire de DTE 2.</w:t>
      </w:r>
    </w:p>
    <w:p w14:paraId="71D5B036" w14:textId="77777777" w:rsidR="00C1271B" w:rsidRPr="007757FC" w:rsidRDefault="00C1271B" w:rsidP="00FF2BA0">
      <w:pPr>
        <w:pStyle w:val="Paragraphedeliste"/>
        <w:numPr>
          <w:ilvl w:val="0"/>
          <w:numId w:val="18"/>
        </w:numPr>
        <w:spacing w:before="120" w:after="0"/>
        <w:rPr>
          <w:rFonts w:ascii="Arial" w:hAnsi="Arial" w:cs="Arial"/>
          <w:sz w:val="24"/>
          <w:szCs w:val="24"/>
        </w:rPr>
      </w:pPr>
      <w:r w:rsidRPr="007757FC">
        <w:rPr>
          <w:rFonts w:ascii="Arial" w:hAnsi="Arial" w:cs="Arial"/>
          <w:sz w:val="24"/>
          <w:szCs w:val="24"/>
        </w:rPr>
        <w:t>Chaque élève (ou chaque groupe) étudiera la carte du monde fournie et notera sur celle-ci quels vaccins sont nécessaires pour se rendre dans chacun des pays qu’il aimerait visiter. Les élèves nommeront également la maladie contre laquelle le vaccin protège et le microbe responsable de la maladie. On pourra trouv</w:t>
      </w:r>
      <w:r w:rsidR="00FF2BA0">
        <w:rPr>
          <w:rFonts w:ascii="Arial" w:hAnsi="Arial" w:cs="Arial"/>
          <w:sz w:val="24"/>
          <w:szCs w:val="24"/>
        </w:rPr>
        <w:t xml:space="preserve">er des informations sur le site </w:t>
      </w:r>
      <w:hyperlink r:id="rId20" w:history="1">
        <w:r w:rsidR="00FF2BA0" w:rsidRPr="00D92DAF">
          <w:rPr>
            <w:rStyle w:val="Lienhypertexte"/>
            <w:rFonts w:ascii="Arial" w:hAnsi="Arial" w:cs="Arial"/>
            <w:sz w:val="24"/>
            <w:szCs w:val="24"/>
          </w:rPr>
          <w:t>https://www.pasteur.fr/fr/centre-medical/preparer-son-voyage</w:t>
        </w:r>
      </w:hyperlink>
      <w:r w:rsidR="00FF2BA0">
        <w:rPr>
          <w:rFonts w:ascii="Arial" w:hAnsi="Arial" w:cs="Arial"/>
          <w:sz w:val="24"/>
          <w:szCs w:val="24"/>
        </w:rPr>
        <w:t xml:space="preserve"> </w:t>
      </w:r>
    </w:p>
    <w:p w14:paraId="2DD5F10B" w14:textId="77777777" w:rsidR="00C1271B" w:rsidRPr="007757FC" w:rsidRDefault="00C1271B" w:rsidP="000318D6">
      <w:pPr>
        <w:pStyle w:val="Paragraphedeliste"/>
        <w:numPr>
          <w:ilvl w:val="0"/>
          <w:numId w:val="18"/>
        </w:numPr>
        <w:spacing w:before="120" w:after="0"/>
        <w:ind w:left="284"/>
        <w:rPr>
          <w:rFonts w:ascii="Arial" w:hAnsi="Arial" w:cs="Arial"/>
        </w:rPr>
      </w:pPr>
      <w:r w:rsidRPr="007757FC">
        <w:rPr>
          <w:rFonts w:ascii="Arial" w:hAnsi="Arial" w:cs="Arial"/>
          <w:sz w:val="24"/>
          <w:szCs w:val="24"/>
        </w:rPr>
        <w:t>On ne dispose pas de vaccin pour de nombreuses maladies infectieuses. De no</w:t>
      </w:r>
      <w:r w:rsidR="00C1190B">
        <w:rPr>
          <w:rFonts w:ascii="Arial" w:hAnsi="Arial" w:cs="Arial"/>
          <w:sz w:val="24"/>
          <w:szCs w:val="24"/>
        </w:rPr>
        <w:t>uvelles épidémies graves (</w:t>
      </w:r>
      <w:r w:rsidRPr="007757FC">
        <w:rPr>
          <w:rFonts w:ascii="Arial" w:hAnsi="Arial" w:cs="Arial"/>
          <w:sz w:val="24"/>
          <w:szCs w:val="24"/>
        </w:rPr>
        <w:t>MERS-</w:t>
      </w:r>
      <w:proofErr w:type="spellStart"/>
      <w:r w:rsidRPr="007757FC">
        <w:rPr>
          <w:rFonts w:ascii="Arial" w:hAnsi="Arial" w:cs="Arial"/>
          <w:sz w:val="24"/>
          <w:szCs w:val="24"/>
        </w:rPr>
        <w:t>CoV</w:t>
      </w:r>
      <w:proofErr w:type="spellEnd"/>
      <w:r w:rsidRPr="007757FC">
        <w:rPr>
          <w:rFonts w:ascii="Arial" w:hAnsi="Arial" w:cs="Arial"/>
          <w:sz w:val="24"/>
          <w:szCs w:val="24"/>
        </w:rPr>
        <w:t xml:space="preserve">, Zika), contre lesquelles il n’existe pas de traitement ni de vaccin constituent autant de pistes de recherche pour le développement de vaccins. Contre quelles infections les élèves souhaiteraient-ils qu’un vaccin existe et pourquoi ? Ils peuvent étayer leurs arguments avec l’aide des fiches sur les infections disponibles sur le site web </w:t>
      </w:r>
      <w:hyperlink r:id="rId21" w:history="1">
        <w:r w:rsidRPr="007757FC">
          <w:rPr>
            <w:rStyle w:val="Lienhypertexte"/>
            <w:rFonts w:ascii="Arial" w:hAnsi="Arial" w:cs="Arial"/>
            <w:sz w:val="24"/>
            <w:szCs w:val="24"/>
          </w:rPr>
          <w:t>https://www.e-bug.eu</w:t>
        </w:r>
      </w:hyperlink>
      <w:r w:rsidRPr="007757FC">
        <w:rPr>
          <w:rFonts w:ascii="Arial" w:hAnsi="Arial" w:cs="Arial"/>
          <w:sz w:val="24"/>
          <w:szCs w:val="24"/>
        </w:rPr>
        <w:t xml:space="preserve"> </w:t>
      </w:r>
      <w:r w:rsidR="00B80956">
        <w:rPr>
          <w:rFonts w:ascii="Arial" w:hAnsi="Arial" w:cs="Arial"/>
          <w:sz w:val="24"/>
          <w:szCs w:val="24"/>
        </w:rPr>
        <w:t xml:space="preserve"> et </w:t>
      </w:r>
      <w:r w:rsidRPr="007757FC">
        <w:rPr>
          <w:rFonts w:ascii="Arial" w:hAnsi="Arial" w:cs="Arial"/>
          <w:sz w:val="24"/>
          <w:szCs w:val="24"/>
        </w:rPr>
        <w:t>p</w:t>
      </w:r>
      <w:r w:rsidR="00CD757E">
        <w:rPr>
          <w:rFonts w:ascii="Arial" w:hAnsi="Arial" w:cs="Arial"/>
          <w:sz w:val="24"/>
          <w:szCs w:val="24"/>
        </w:rPr>
        <w:t>ar des recherches sur Internet.</w:t>
      </w:r>
      <w:r w:rsidRPr="007757FC">
        <w:rPr>
          <w:rFonts w:ascii="Arial" w:hAnsi="Arial" w:cs="Arial"/>
        </w:rPr>
        <w:br w:type="page"/>
      </w:r>
    </w:p>
    <w:p w14:paraId="038CFC5B" w14:textId="77777777" w:rsidR="00C1271B" w:rsidRPr="003E684E" w:rsidRDefault="00C1271B" w:rsidP="003E684E">
      <w:pPr>
        <w:pStyle w:val="Titre1"/>
        <w:spacing w:line="276" w:lineRule="auto"/>
      </w:pPr>
      <w:r w:rsidRPr="003E684E">
        <w:lastRenderedPageBreak/>
        <w:t>Vaccination</w:t>
      </w:r>
    </w:p>
    <w:p w14:paraId="52B9DBDD" w14:textId="77777777" w:rsidR="007757FC" w:rsidRDefault="00C1271B" w:rsidP="007757FC">
      <w:pPr>
        <w:pStyle w:val="Titre1"/>
        <w:spacing w:line="276" w:lineRule="auto"/>
        <w:rPr>
          <w:sz w:val="36"/>
        </w:rPr>
      </w:pPr>
      <w:r w:rsidRPr="003E684E">
        <w:rPr>
          <w:sz w:val="36"/>
        </w:rPr>
        <w:t>Fiche réponse enseignant - Guide enseignant (GE5)</w:t>
      </w:r>
    </w:p>
    <w:p w14:paraId="3F349EF4" w14:textId="77777777" w:rsidR="00C1271B" w:rsidRPr="003E684E" w:rsidRDefault="00C1271B" w:rsidP="007757FC">
      <w:pPr>
        <w:pStyle w:val="Titre1"/>
        <w:spacing w:line="276" w:lineRule="auto"/>
        <w:rPr>
          <w:sz w:val="24"/>
          <w:szCs w:val="24"/>
        </w:rPr>
        <w:sectPr w:rsidR="00C1271B" w:rsidRPr="003E684E" w:rsidSect="003E684E">
          <w:type w:val="continuous"/>
          <w:pgSz w:w="11906" w:h="16838"/>
          <w:pgMar w:top="720" w:right="720" w:bottom="720" w:left="720" w:header="708" w:footer="283" w:gutter="0"/>
          <w:cols w:space="710"/>
          <w:docGrid w:linePitch="360"/>
        </w:sectPr>
      </w:pPr>
      <w:r w:rsidRPr="003E684E">
        <w:rPr>
          <w:noProof/>
          <w:sz w:val="36"/>
          <w:szCs w:val="36"/>
          <w:lang w:eastAsia="fr-FR"/>
        </w:rPr>
        <w:drawing>
          <wp:anchor distT="0" distB="0" distL="114300" distR="114300" simplePos="0" relativeHeight="251682816" behindDoc="0" locked="0" layoutInCell="1" allowOverlap="1" wp14:anchorId="2445DC7C" wp14:editId="272857BE">
            <wp:simplePos x="0" y="0"/>
            <wp:positionH relativeFrom="column">
              <wp:posOffset>2959311</wp:posOffset>
            </wp:positionH>
            <wp:positionV relativeFrom="paragraph">
              <wp:posOffset>98213</wp:posOffset>
            </wp:positionV>
            <wp:extent cx="772160" cy="692785"/>
            <wp:effectExtent l="0" t="0" r="0" b="0"/>
            <wp:wrapNone/>
            <wp:docPr id="19" name="Imag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9">
                      <a:extLst>
                        <a:ext uri="{C183D7F6-B498-43B3-948B-1728B52AA6E4}">
                          <adec:decorative xmlns:adec="http://schemas.microsoft.com/office/drawing/2017/decorative" val="1"/>
                        </a:ext>
                      </a:extLst>
                    </pic:cNvPr>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72160" cy="6927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0C2BF2B" w14:textId="77777777" w:rsidR="00C1271B" w:rsidRPr="003E684E" w:rsidRDefault="00C1271B" w:rsidP="003E684E">
      <w:pPr>
        <w:spacing w:after="0" w:line="276" w:lineRule="auto"/>
        <w:rPr>
          <w:rFonts w:ascii="Arial" w:hAnsi="Arial" w:cs="Arial"/>
          <w:b/>
          <w:iCs/>
          <w:sz w:val="24"/>
        </w:rPr>
      </w:pPr>
    </w:p>
    <w:p w14:paraId="2A2CCE3B" w14:textId="77777777" w:rsidR="00C1271B" w:rsidRPr="003E684E" w:rsidRDefault="00C1271B" w:rsidP="003E684E">
      <w:pPr>
        <w:spacing w:after="0" w:line="276" w:lineRule="auto"/>
        <w:rPr>
          <w:rFonts w:ascii="Arial" w:hAnsi="Arial" w:cs="Arial"/>
          <w:b/>
          <w:sz w:val="24"/>
          <w:szCs w:val="24"/>
        </w:rPr>
      </w:pPr>
      <w:r w:rsidRPr="003E684E">
        <w:rPr>
          <w:rFonts w:ascii="Arial" w:hAnsi="Arial" w:cs="Arial"/>
          <w:noProof/>
          <w:lang w:eastAsia="fr-FR"/>
        </w:rPr>
        <mc:AlternateContent>
          <mc:Choice Requires="wps">
            <w:drawing>
              <wp:anchor distT="0" distB="0" distL="114300" distR="114300" simplePos="0" relativeHeight="251680768" behindDoc="1" locked="0" layoutInCell="1" allowOverlap="1" wp14:anchorId="51BACD91" wp14:editId="066D20B3">
                <wp:simplePos x="0" y="0"/>
                <wp:positionH relativeFrom="column">
                  <wp:posOffset>-257175</wp:posOffset>
                </wp:positionH>
                <wp:positionV relativeFrom="paragraph">
                  <wp:posOffset>137160</wp:posOffset>
                </wp:positionV>
                <wp:extent cx="7038975" cy="6819900"/>
                <wp:effectExtent l="19050" t="19050" r="28575" b="19050"/>
                <wp:wrapNone/>
                <wp:docPr id="17" name="Rectangl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38975" cy="6819900"/>
                        </a:xfrm>
                        <a:prstGeom prst="rect">
                          <a:avLst/>
                        </a:prstGeom>
                        <a:noFill/>
                        <a:ln w="28575" cap="flat" cmpd="sng" algn="ctr">
                          <a:solidFill>
                            <a:srgbClr val="1F396C"/>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46B95260" id="Rectangle 2" o:spid="_x0000_s1026" style="position:absolute;margin-left:-20.25pt;margin-top:10.8pt;width:554.25pt;height:537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" filled="f" strokecolor="#1f396c" strokeweight="2.25pt">
                <v:path arrowok="t"/>
              </v:rect>
            </w:pict>
          </mc:Fallback>
        </mc:AlternateContent>
      </w:r>
    </w:p>
    <w:p w14:paraId="13F07FB5" w14:textId="77777777" w:rsidR="00C1271B" w:rsidRPr="003E684E" w:rsidRDefault="00C1271B" w:rsidP="003E684E">
      <w:pPr>
        <w:pStyle w:val="Titre2"/>
        <w:rPr>
          <w:rFonts w:cs="Arial"/>
        </w:rPr>
      </w:pPr>
      <w:r w:rsidRPr="003E684E">
        <w:rPr>
          <w:rFonts w:cs="Arial"/>
        </w:rPr>
        <w:t>Scénario 1 : Résultats</w:t>
      </w:r>
    </w:p>
    <w:p w14:paraId="0C60072B" w14:textId="77777777" w:rsidR="00C1271B" w:rsidRPr="003E684E" w:rsidRDefault="00C1271B" w:rsidP="003E684E">
      <w:pPr>
        <w:spacing w:after="0" w:line="276" w:lineRule="auto"/>
        <w:jc w:val="center"/>
        <w:rPr>
          <w:rFonts w:ascii="Arial" w:hAnsi="Arial" w:cs="Arial"/>
          <w:b/>
          <w:sz w:val="24"/>
          <w:szCs w:val="24"/>
        </w:rPr>
      </w:pPr>
      <w:r w:rsidRPr="003E684E">
        <w:rPr>
          <w:rFonts w:ascii="Arial" w:hAnsi="Arial" w:cs="Arial"/>
          <w:b/>
          <w:noProof/>
          <w:sz w:val="24"/>
          <w:szCs w:val="24"/>
          <w:lang w:eastAsia="fr-FR"/>
        </w:rPr>
        <w:drawing>
          <wp:inline distT="0" distB="0" distL="0" distR="0" wp14:anchorId="238C3185" wp14:editId="54548186">
            <wp:extent cx="3169280" cy="2480306"/>
            <wp:effectExtent l="0" t="0" r="0" b="0"/>
            <wp:docPr id="20" name="Image 20" descr="tableau indiquant le nombre d'élève infectés, convalescents mais contagieux ou immunisés entre le &amp;er jour et le 7ème j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descr="tableau indiquant le nombre d'élève infectés, convalescents mais contagieux ou immunisés entre le &amp;er jour et le 7ème jour."/>
                    <pic:cNvPicPr/>
                  </pic:nvPicPr>
                  <pic:blipFill>
                    <a:blip r:embed="rId22">
                      <a:extLst>
                        <a:ext uri="{28A0092B-C50C-407E-A947-70E740481C1C}">
                          <a14:useLocalDpi xmlns:a14="http://schemas.microsoft.com/office/drawing/2010/main" val="0"/>
                        </a:ext>
                      </a:extLst>
                    </a:blip>
                    <a:stretch>
                      <a:fillRect/>
                    </a:stretch>
                  </pic:blipFill>
                  <pic:spPr>
                    <a:xfrm>
                      <a:off x="0" y="0"/>
                      <a:ext cx="3169280" cy="2480306"/>
                    </a:xfrm>
                    <a:prstGeom prst="rect">
                      <a:avLst/>
                    </a:prstGeom>
                  </pic:spPr>
                </pic:pic>
              </a:graphicData>
            </a:graphic>
          </wp:inline>
        </w:drawing>
      </w:r>
    </w:p>
    <w:p w14:paraId="5AFFA9E0" w14:textId="77777777" w:rsidR="00C1271B" w:rsidRPr="003E684E" w:rsidRDefault="00C1271B" w:rsidP="003E684E">
      <w:pPr>
        <w:spacing w:after="0" w:line="276" w:lineRule="auto"/>
        <w:jc w:val="center"/>
        <w:rPr>
          <w:rFonts w:ascii="Arial" w:hAnsi="Arial" w:cs="Arial"/>
          <w:b/>
          <w:sz w:val="24"/>
          <w:szCs w:val="24"/>
        </w:rPr>
      </w:pPr>
    </w:p>
    <w:p w14:paraId="1D24EB7E" w14:textId="77777777" w:rsidR="00C1271B" w:rsidRPr="003E684E" w:rsidRDefault="00C1271B" w:rsidP="003E684E">
      <w:pPr>
        <w:pStyle w:val="Paragraphedeliste"/>
        <w:numPr>
          <w:ilvl w:val="0"/>
          <w:numId w:val="14"/>
        </w:numPr>
        <w:ind w:left="0" w:firstLine="284"/>
        <w:rPr>
          <w:rFonts w:ascii="Arial" w:hAnsi="Arial" w:cs="Arial"/>
          <w:bCs/>
          <w:color w:val="000000" w:themeColor="text1"/>
          <w:sz w:val="24"/>
          <w:szCs w:val="24"/>
        </w:rPr>
      </w:pPr>
      <w:r w:rsidRPr="003E684E">
        <w:rPr>
          <w:rFonts w:ascii="Arial" w:hAnsi="Arial" w:cs="Arial"/>
          <w:bCs/>
          <w:color w:val="000000" w:themeColor="text1"/>
          <w:sz w:val="24"/>
          <w:szCs w:val="24"/>
        </w:rPr>
        <w:t>Peux-tu prédire combien de personnes seraient infectées au bout de deux semaines ?</w:t>
      </w:r>
      <w:r w:rsidRPr="003E684E">
        <w:rPr>
          <w:rFonts w:ascii="Arial" w:hAnsi="Arial" w:cs="Arial"/>
          <w:bCs/>
          <w:color w:val="000000" w:themeColor="text1"/>
          <w:sz w:val="24"/>
          <w:szCs w:val="24"/>
        </w:rPr>
        <w:br/>
      </w:r>
      <w:r w:rsidRPr="003E684E">
        <w:rPr>
          <w:rFonts w:ascii="Arial" w:hAnsi="Arial" w:cs="Arial"/>
          <w:iCs/>
          <w:color w:val="000000" w:themeColor="text1"/>
          <w:sz w:val="24"/>
          <w:szCs w:val="24"/>
        </w:rPr>
        <w:t xml:space="preserve">Réponse : 377 infectées, 233 convalescentes, 342 immunisées (chaque jour, le nombre de personnes infectées et convalescentes est égal à la somme de celles des deux jours précédents et le nombre de personnes immunisées est égal à la somme des immunisés et convalescents du jour précédent). </w:t>
      </w:r>
    </w:p>
    <w:p w14:paraId="2C6AF094" w14:textId="77777777" w:rsidR="00C1271B" w:rsidRPr="003E684E" w:rsidRDefault="00C1271B" w:rsidP="003E684E">
      <w:pPr>
        <w:pStyle w:val="Paragraphedeliste"/>
        <w:ind w:left="284"/>
        <w:rPr>
          <w:rFonts w:ascii="Arial" w:hAnsi="Arial" w:cs="Arial"/>
          <w:bCs/>
          <w:color w:val="000000" w:themeColor="text1"/>
          <w:sz w:val="24"/>
          <w:szCs w:val="24"/>
        </w:rPr>
      </w:pPr>
    </w:p>
    <w:p w14:paraId="1D9C3343" w14:textId="77777777" w:rsidR="00C1271B" w:rsidRPr="003E684E" w:rsidRDefault="00C1271B" w:rsidP="003E684E">
      <w:pPr>
        <w:pStyle w:val="Paragraphedeliste"/>
        <w:numPr>
          <w:ilvl w:val="0"/>
          <w:numId w:val="14"/>
        </w:numPr>
        <w:ind w:left="0" w:firstLine="360"/>
        <w:rPr>
          <w:rFonts w:ascii="Arial" w:hAnsi="Arial" w:cs="Arial"/>
          <w:b/>
          <w:sz w:val="24"/>
          <w:szCs w:val="24"/>
        </w:rPr>
      </w:pPr>
      <w:r w:rsidRPr="003E684E">
        <w:rPr>
          <w:rFonts w:ascii="Arial" w:hAnsi="Arial" w:cs="Arial"/>
          <w:bCs/>
          <w:color w:val="000000" w:themeColor="text1"/>
          <w:sz w:val="24"/>
          <w:szCs w:val="24"/>
        </w:rPr>
        <w:t>À ton avis, que deviendraient les résultats si la 2</w:t>
      </w:r>
      <w:r w:rsidRPr="003E684E">
        <w:rPr>
          <w:rFonts w:ascii="Arial" w:hAnsi="Arial" w:cs="Arial"/>
          <w:bCs/>
          <w:color w:val="000000" w:themeColor="text1"/>
          <w:sz w:val="24"/>
          <w:szCs w:val="24"/>
          <w:vertAlign w:val="superscript"/>
        </w:rPr>
        <w:t>e</w:t>
      </w:r>
      <w:r w:rsidRPr="003E684E">
        <w:rPr>
          <w:rFonts w:ascii="Arial" w:hAnsi="Arial" w:cs="Arial"/>
          <w:bCs/>
          <w:color w:val="000000" w:themeColor="text1"/>
          <w:sz w:val="24"/>
          <w:szCs w:val="24"/>
        </w:rPr>
        <w:t> personne infectée avait un système immunitaire déficient ?</w:t>
      </w:r>
      <w:r w:rsidRPr="003E684E">
        <w:rPr>
          <w:rFonts w:ascii="Arial" w:hAnsi="Arial" w:cs="Arial"/>
          <w:bCs/>
          <w:color w:val="000000" w:themeColor="text1"/>
          <w:sz w:val="24"/>
          <w:szCs w:val="24"/>
        </w:rPr>
        <w:br/>
      </w:r>
      <w:r w:rsidRPr="003E684E">
        <w:rPr>
          <w:rFonts w:ascii="Arial" w:hAnsi="Arial" w:cs="Arial"/>
          <w:iCs/>
          <w:color w:val="000000" w:themeColor="text1"/>
          <w:sz w:val="24"/>
          <w:szCs w:val="24"/>
        </w:rPr>
        <w:t>Réponse : si la 2</w:t>
      </w:r>
      <w:r w:rsidRPr="003E684E">
        <w:rPr>
          <w:rFonts w:ascii="Arial" w:hAnsi="Arial" w:cs="Arial"/>
          <w:iCs/>
          <w:color w:val="000000" w:themeColor="text1"/>
          <w:sz w:val="24"/>
          <w:szCs w:val="24"/>
          <w:vertAlign w:val="superscript"/>
        </w:rPr>
        <w:t>e</w:t>
      </w:r>
      <w:r w:rsidRPr="003E684E">
        <w:rPr>
          <w:rFonts w:ascii="Arial" w:hAnsi="Arial" w:cs="Arial"/>
          <w:iCs/>
          <w:color w:val="000000" w:themeColor="text1"/>
          <w:sz w:val="24"/>
          <w:szCs w:val="24"/>
        </w:rPr>
        <w:t xml:space="preserve"> personne a un système immunitaire affaibli, elle peut mettre plus longtemps à fabriquer des anticorps et acquérir une immunité. Cette personne sera contagieuse durant plus de deux jours et le nombre de nouvelles personnes inf</w:t>
      </w:r>
      <w:r w:rsidR="005A5699">
        <w:rPr>
          <w:rFonts w:ascii="Arial" w:hAnsi="Arial" w:cs="Arial"/>
          <w:iCs/>
          <w:color w:val="000000" w:themeColor="text1"/>
          <w:sz w:val="24"/>
          <w:szCs w:val="24"/>
        </w:rPr>
        <w:t>ectées chaque jour augmentera.</w:t>
      </w:r>
      <w:r w:rsidRPr="003E684E">
        <w:rPr>
          <w:rFonts w:ascii="Arial" w:hAnsi="Arial" w:cs="Arial"/>
          <w:iCs/>
          <w:color w:val="000000" w:themeColor="text1"/>
          <w:sz w:val="24"/>
          <w:szCs w:val="24"/>
        </w:rPr>
        <w:t xml:space="preserve"> Dessine un graphique du nombre de personnes infectées au cours du temps.</w:t>
      </w:r>
      <w:r w:rsidR="003127E7" w:rsidRPr="003E684E">
        <w:rPr>
          <w:rFonts w:ascii="Arial" w:hAnsi="Arial" w:cs="Arial"/>
          <w:b/>
          <w:sz w:val="24"/>
          <w:szCs w:val="24"/>
        </w:rPr>
        <w:t xml:space="preserve"> </w:t>
      </w:r>
      <w:r w:rsidRPr="003E684E">
        <w:rPr>
          <w:rFonts w:ascii="Arial" w:hAnsi="Arial" w:cs="Arial"/>
          <w:b/>
          <w:sz w:val="24"/>
          <w:szCs w:val="24"/>
        </w:rPr>
        <w:br w:type="page"/>
      </w:r>
    </w:p>
    <w:p w14:paraId="0C674E7C" w14:textId="77777777" w:rsidR="00C1271B" w:rsidRPr="003E684E" w:rsidRDefault="00C1271B" w:rsidP="003E684E">
      <w:pPr>
        <w:spacing w:after="0" w:line="276" w:lineRule="auto"/>
        <w:rPr>
          <w:rFonts w:ascii="Arial" w:hAnsi="Arial" w:cs="Arial"/>
          <w:b/>
          <w:sz w:val="24"/>
          <w:szCs w:val="24"/>
        </w:rPr>
        <w:sectPr w:rsidR="00C1271B" w:rsidRPr="003E684E" w:rsidSect="003E684E">
          <w:type w:val="continuous"/>
          <w:pgSz w:w="11906" w:h="16838"/>
          <w:pgMar w:top="720" w:right="720" w:bottom="720" w:left="720" w:header="708" w:footer="708" w:gutter="0"/>
          <w:cols w:space="710"/>
          <w:docGrid w:linePitch="360"/>
        </w:sectPr>
      </w:pPr>
    </w:p>
    <w:p w14:paraId="723AA6E9" w14:textId="77777777" w:rsidR="00C0266F" w:rsidRDefault="00C0266F" w:rsidP="003E684E">
      <w:pPr>
        <w:spacing w:line="276" w:lineRule="auto"/>
        <w:rPr>
          <w:rFonts w:ascii="Arial" w:hAnsi="Arial" w:cs="Arial"/>
        </w:rPr>
      </w:pPr>
    </w:p>
    <w:p w14:paraId="4F223DDE" w14:textId="77777777" w:rsidR="00C1271B" w:rsidRPr="003E684E" w:rsidRDefault="00C1271B" w:rsidP="003E684E">
      <w:pPr>
        <w:spacing w:line="276" w:lineRule="auto"/>
        <w:rPr>
          <w:rFonts w:ascii="Arial" w:hAnsi="Arial" w:cs="Arial"/>
        </w:rPr>
      </w:pPr>
      <w:r w:rsidRPr="003E684E">
        <w:rPr>
          <w:rFonts w:ascii="Arial" w:hAnsi="Arial" w:cs="Arial"/>
          <w:noProof/>
          <w:lang w:eastAsia="fr-FR"/>
        </w:rPr>
        <mc:AlternateContent>
          <mc:Choice Requires="wps">
            <w:drawing>
              <wp:anchor distT="0" distB="0" distL="114300" distR="114300" simplePos="0" relativeHeight="251681792" behindDoc="1" locked="0" layoutInCell="1" allowOverlap="1" wp14:anchorId="48F9D316" wp14:editId="3323D1ED">
                <wp:simplePos x="0" y="0"/>
                <wp:positionH relativeFrom="column">
                  <wp:posOffset>-219075</wp:posOffset>
                </wp:positionH>
                <wp:positionV relativeFrom="paragraph">
                  <wp:posOffset>-47625</wp:posOffset>
                </wp:positionV>
                <wp:extent cx="7038975" cy="9172575"/>
                <wp:effectExtent l="19050" t="19050" r="28575" b="28575"/>
                <wp:wrapNone/>
                <wp:docPr id="18" name="Rectangle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38975" cy="9172575"/>
                        </a:xfrm>
                        <a:prstGeom prst="rect">
                          <a:avLst/>
                        </a:prstGeom>
                        <a:noFill/>
                        <a:ln w="28575" cap="flat" cmpd="sng" algn="ctr">
                          <a:solidFill>
                            <a:srgbClr val="1F396C"/>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23617742" id="Rectangle 18" o:spid="_x0000_s1026" style="position:absolute;margin-left:-17.25pt;margin-top:-3.75pt;width:554.25pt;height:722.25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" filled="f" strokecolor="#1f396c" strokeweight="2.25pt">
                <v:path arrowok="t"/>
              </v:rect>
            </w:pict>
          </mc:Fallback>
        </mc:AlternateContent>
      </w:r>
      <w:r w:rsidRPr="003E684E">
        <w:rPr>
          <w:rFonts w:ascii="Arial" w:hAnsi="Arial" w:cs="Arial"/>
          <w:noProof/>
          <w:sz w:val="36"/>
          <w:szCs w:val="36"/>
          <w:lang w:eastAsia="fr-FR"/>
        </w:rPr>
        <w:drawing>
          <wp:anchor distT="0" distB="0" distL="114300" distR="114300" simplePos="0" relativeHeight="251683840" behindDoc="0" locked="0" layoutInCell="1" allowOverlap="1" wp14:anchorId="00395043" wp14:editId="31C8C1AE">
            <wp:simplePos x="0" y="0"/>
            <wp:positionH relativeFrom="column">
              <wp:posOffset>3007995</wp:posOffset>
            </wp:positionH>
            <wp:positionV relativeFrom="paragraph">
              <wp:posOffset>-378037</wp:posOffset>
            </wp:positionV>
            <wp:extent cx="772160" cy="692785"/>
            <wp:effectExtent l="0" t="0" r="0" b="0"/>
            <wp:wrapNone/>
            <wp:docPr id="21" name="Imag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9">
                      <a:extLst>
                        <a:ext uri="{C183D7F6-B498-43B3-948B-1728B52AA6E4}">
                          <adec:decorative xmlns:adec="http://schemas.microsoft.com/office/drawing/2017/decorative" val="1"/>
                        </a:ext>
                      </a:extLst>
                    </pic:cNvPr>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72160" cy="6927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FAC45FC" w14:textId="77777777" w:rsidR="00C1271B" w:rsidRPr="003E684E" w:rsidRDefault="00C1271B" w:rsidP="003E684E">
      <w:pPr>
        <w:pStyle w:val="Titre2"/>
        <w:rPr>
          <w:rFonts w:cs="Arial"/>
        </w:rPr>
      </w:pPr>
      <w:r w:rsidRPr="003E684E">
        <w:rPr>
          <w:rFonts w:cs="Arial"/>
        </w:rPr>
        <w:t>Scénario 2 : Résultats</w:t>
      </w:r>
    </w:p>
    <w:p w14:paraId="3F05DAAB" w14:textId="77777777" w:rsidR="00C1271B" w:rsidRPr="003E684E" w:rsidRDefault="00C1271B" w:rsidP="003E684E">
      <w:pPr>
        <w:spacing w:after="0" w:line="276" w:lineRule="auto"/>
        <w:jc w:val="center"/>
        <w:rPr>
          <w:rFonts w:ascii="Arial" w:hAnsi="Arial" w:cs="Arial"/>
          <w:b/>
          <w:sz w:val="24"/>
          <w:szCs w:val="24"/>
        </w:rPr>
      </w:pPr>
      <w:r w:rsidRPr="003E684E">
        <w:rPr>
          <w:rFonts w:ascii="Arial" w:hAnsi="Arial" w:cs="Arial"/>
          <w:b/>
          <w:noProof/>
          <w:sz w:val="24"/>
          <w:szCs w:val="24"/>
          <w:lang w:eastAsia="fr-FR"/>
        </w:rPr>
        <w:drawing>
          <wp:inline distT="0" distB="0" distL="0" distR="0" wp14:anchorId="7DBAF18C" wp14:editId="07D17F13">
            <wp:extent cx="4847988" cy="2487600"/>
            <wp:effectExtent l="0" t="0" r="3810" b="1905"/>
            <wp:docPr id="22" name="Image 22" descr="tableau indiquant le nombre d'élèves vaccinés entre le 1er et le 7ème jour. &#10;&#10;Les résultats de ce tableau dépendront du nombre d’élèves dans la classe et où se trouvent les personnes vaccinées par rapport aux personnes réceptives. Il y aura cependant une tendance décroissante des personnes infectées à mesure que davantage de personnes sont vacciné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7" descr="tableau indiquant le nombre d'élèves vaccinés entre le 1er et le 7ème jour. &#10;&#10;Les résultats de ce tableau dépendront du nombre d’élèves dans la classe et où se trouvent les personnes vaccinées par rapport aux personnes réceptives. Il y aura cependant une tendance décroissante des personnes infectées à mesure que davantage de personnes sont vaccinées. "/>
                    <pic:cNvPicPr/>
                  </pic:nvPicPr>
                  <pic:blipFill>
                    <a:blip r:embed="rId23">
                      <a:extLst>
                        <a:ext uri="{28A0092B-C50C-407E-A947-70E740481C1C}">
                          <a14:useLocalDpi xmlns:a14="http://schemas.microsoft.com/office/drawing/2010/main" val="0"/>
                        </a:ext>
                      </a:extLst>
                    </a:blip>
                    <a:stretch>
                      <a:fillRect/>
                    </a:stretch>
                  </pic:blipFill>
                  <pic:spPr>
                    <a:xfrm>
                      <a:off x="0" y="0"/>
                      <a:ext cx="4847988" cy="2487600"/>
                    </a:xfrm>
                    <a:prstGeom prst="rect">
                      <a:avLst/>
                    </a:prstGeom>
                  </pic:spPr>
                </pic:pic>
              </a:graphicData>
            </a:graphic>
          </wp:inline>
        </w:drawing>
      </w:r>
    </w:p>
    <w:p w14:paraId="5EA2B15A" w14:textId="77777777" w:rsidR="00C1271B" w:rsidRPr="003E684E" w:rsidRDefault="00C1271B" w:rsidP="003E684E">
      <w:pPr>
        <w:spacing w:before="100" w:beforeAutospacing="1" w:line="276" w:lineRule="auto"/>
        <w:rPr>
          <w:rFonts w:ascii="Arial" w:hAnsi="Arial" w:cs="Arial"/>
          <w:bCs/>
          <w:color w:val="000000" w:themeColor="text1"/>
          <w:sz w:val="24"/>
          <w:szCs w:val="24"/>
        </w:rPr>
      </w:pPr>
      <w:r w:rsidRPr="003E684E">
        <w:rPr>
          <w:rFonts w:ascii="Arial" w:hAnsi="Arial" w:cs="Arial"/>
          <w:bCs/>
          <w:color w:val="000000" w:themeColor="text1"/>
          <w:sz w:val="24"/>
          <w:szCs w:val="24"/>
        </w:rPr>
        <w:t>Au fur et à mesure que plus de personnes sont vaccinées, que devient la transmission de l’infection ?</w:t>
      </w:r>
      <w:r w:rsidRPr="003E684E">
        <w:rPr>
          <w:rFonts w:ascii="Arial" w:hAnsi="Arial" w:cs="Arial"/>
          <w:bCs/>
          <w:color w:val="000000" w:themeColor="text1"/>
          <w:sz w:val="24"/>
          <w:szCs w:val="24"/>
        </w:rPr>
        <w:br/>
        <w:t>Réponse : les programmes de vaccination limitent fortement la transmission des infections dans une communauté. À mesure que les gens sont vaccinés, ils s’immunisent contre l’infection qui ne peut donc plus se propager.</w:t>
      </w:r>
    </w:p>
    <w:p w14:paraId="227AC4BB" w14:textId="77777777" w:rsidR="00C1271B" w:rsidRPr="003E684E" w:rsidRDefault="00C1271B" w:rsidP="003E684E">
      <w:pPr>
        <w:pStyle w:val="Titre2"/>
        <w:rPr>
          <w:rFonts w:cs="Arial"/>
        </w:rPr>
      </w:pPr>
      <w:r w:rsidRPr="003E684E">
        <w:rPr>
          <w:rFonts w:cs="Arial"/>
        </w:rPr>
        <w:t>Conclusions</w:t>
      </w:r>
    </w:p>
    <w:p w14:paraId="5AD9F726" w14:textId="77777777" w:rsidR="00C1271B" w:rsidRPr="003E684E" w:rsidRDefault="00C1271B" w:rsidP="003E684E">
      <w:pPr>
        <w:pStyle w:val="Paragraphedeliste"/>
        <w:numPr>
          <w:ilvl w:val="0"/>
          <w:numId w:val="15"/>
        </w:numPr>
        <w:spacing w:after="0"/>
        <w:jc w:val="both"/>
        <w:rPr>
          <w:rFonts w:ascii="Arial" w:hAnsi="Arial" w:cs="Arial"/>
          <w:bCs/>
          <w:color w:val="000000" w:themeColor="text1"/>
          <w:sz w:val="24"/>
          <w:szCs w:val="24"/>
        </w:rPr>
      </w:pPr>
      <w:r w:rsidRPr="003E684E">
        <w:rPr>
          <w:rFonts w:ascii="Arial" w:hAnsi="Arial" w:cs="Arial"/>
          <w:bCs/>
          <w:color w:val="000000" w:themeColor="text1"/>
          <w:sz w:val="24"/>
          <w:szCs w:val="24"/>
        </w:rPr>
        <w:t>Qu’est-ce que l’immunité de groupe ?</w:t>
      </w:r>
    </w:p>
    <w:p w14:paraId="76EB5600" w14:textId="77777777" w:rsidR="00C1271B" w:rsidRPr="003E684E" w:rsidRDefault="00C1271B" w:rsidP="003E684E">
      <w:pPr>
        <w:spacing w:after="0" w:line="276" w:lineRule="auto"/>
        <w:jc w:val="both"/>
        <w:rPr>
          <w:rFonts w:ascii="Arial" w:hAnsi="Arial" w:cs="Arial"/>
          <w:bCs/>
          <w:color w:val="000000" w:themeColor="text1"/>
          <w:sz w:val="24"/>
          <w:szCs w:val="24"/>
        </w:rPr>
      </w:pPr>
      <w:r w:rsidRPr="003E684E">
        <w:rPr>
          <w:rFonts w:ascii="Arial" w:hAnsi="Arial" w:cs="Arial"/>
          <w:bCs/>
          <w:color w:val="000000" w:themeColor="text1"/>
          <w:sz w:val="24"/>
          <w:szCs w:val="24"/>
        </w:rPr>
        <w:t xml:space="preserve">Réponse : l’immunité de groupe est un terme qui décrit le type d’immunité observé lorsqu’une partie de la population qui est immunisée protège les autres qui ne le sont pas. </w:t>
      </w:r>
    </w:p>
    <w:p w14:paraId="3D4F3F1A" w14:textId="77777777" w:rsidR="00C1271B" w:rsidRPr="003E684E" w:rsidRDefault="00C1271B" w:rsidP="003E684E">
      <w:pPr>
        <w:spacing w:after="0" w:line="276" w:lineRule="auto"/>
        <w:jc w:val="both"/>
        <w:rPr>
          <w:rFonts w:ascii="Arial" w:hAnsi="Arial" w:cs="Arial"/>
          <w:bCs/>
          <w:color w:val="000000" w:themeColor="text1"/>
          <w:sz w:val="24"/>
          <w:szCs w:val="24"/>
        </w:rPr>
      </w:pPr>
    </w:p>
    <w:p w14:paraId="2434A116" w14:textId="77777777" w:rsidR="00C1271B" w:rsidRPr="003E684E" w:rsidRDefault="00C1271B" w:rsidP="003E684E">
      <w:pPr>
        <w:pStyle w:val="Paragraphedeliste"/>
        <w:numPr>
          <w:ilvl w:val="0"/>
          <w:numId w:val="15"/>
        </w:numPr>
        <w:spacing w:after="0"/>
        <w:jc w:val="both"/>
        <w:rPr>
          <w:rFonts w:ascii="Arial" w:hAnsi="Arial" w:cs="Arial"/>
          <w:bCs/>
          <w:color w:val="000000" w:themeColor="text1"/>
          <w:sz w:val="24"/>
          <w:szCs w:val="24"/>
        </w:rPr>
      </w:pPr>
      <w:r w:rsidRPr="003E684E">
        <w:rPr>
          <w:rFonts w:ascii="Arial" w:hAnsi="Arial" w:cs="Arial"/>
          <w:bCs/>
          <w:color w:val="000000" w:themeColor="text1"/>
          <w:sz w:val="24"/>
          <w:szCs w:val="24"/>
        </w:rPr>
        <w:t xml:space="preserve">Que se passe-t-il quand le nombre de personnes vaccinées diminue dans une communauté ? </w:t>
      </w:r>
    </w:p>
    <w:p w14:paraId="12149E44" w14:textId="77777777" w:rsidR="00C1271B" w:rsidRPr="003E684E" w:rsidRDefault="00C1271B" w:rsidP="003E684E">
      <w:pPr>
        <w:spacing w:line="276" w:lineRule="auto"/>
        <w:jc w:val="both"/>
        <w:rPr>
          <w:rFonts w:ascii="Arial" w:hAnsi="Arial" w:cs="Arial"/>
          <w:bCs/>
          <w:color w:val="000000" w:themeColor="text1"/>
          <w:sz w:val="24"/>
          <w:szCs w:val="24"/>
        </w:rPr>
      </w:pPr>
      <w:r w:rsidRPr="003E684E">
        <w:rPr>
          <w:rFonts w:ascii="Arial" w:hAnsi="Arial" w:cs="Arial"/>
          <w:bCs/>
          <w:color w:val="000000" w:themeColor="text1"/>
          <w:sz w:val="24"/>
          <w:szCs w:val="24"/>
        </w:rPr>
        <w:t>Réponse : quand le taux de vaccination chute à un niveau bas, les gens attrapent de nouveau l’infection, ce qui conduit à sa réémergence. Les personnes vulnérables et non vaccinables sont particulièrement exposées et on se fait vacciner non seulement pour se protéger, mais aussi pour protéger son entourage, c’est une responsabilité collective.</w:t>
      </w:r>
    </w:p>
    <w:p w14:paraId="3C083EF1" w14:textId="77777777" w:rsidR="00C1271B" w:rsidRPr="003E684E" w:rsidRDefault="00C1271B" w:rsidP="003E684E">
      <w:pPr>
        <w:pStyle w:val="Paragraphedeliste"/>
        <w:numPr>
          <w:ilvl w:val="0"/>
          <w:numId w:val="15"/>
        </w:numPr>
        <w:spacing w:after="0"/>
        <w:jc w:val="both"/>
        <w:rPr>
          <w:rFonts w:ascii="Arial" w:hAnsi="Arial" w:cs="Arial"/>
          <w:bCs/>
          <w:color w:val="000000" w:themeColor="text1"/>
          <w:sz w:val="24"/>
          <w:szCs w:val="24"/>
        </w:rPr>
      </w:pPr>
      <w:r w:rsidRPr="003E684E">
        <w:rPr>
          <w:rFonts w:ascii="Arial" w:hAnsi="Arial" w:cs="Arial"/>
          <w:bCs/>
          <w:color w:val="000000" w:themeColor="text1"/>
          <w:sz w:val="24"/>
          <w:szCs w:val="24"/>
        </w:rPr>
        <w:t>Pourquoi un vaccin est-il considéré comme une mesure de prévention et pas comme un traitement ?</w:t>
      </w:r>
    </w:p>
    <w:p w14:paraId="23636BC9" w14:textId="77777777" w:rsidR="00C1271B" w:rsidRPr="003E684E" w:rsidRDefault="00C1271B" w:rsidP="003E684E">
      <w:pPr>
        <w:tabs>
          <w:tab w:val="num" w:pos="600"/>
        </w:tabs>
        <w:spacing w:line="276" w:lineRule="auto"/>
        <w:jc w:val="both"/>
        <w:rPr>
          <w:rFonts w:ascii="Arial" w:hAnsi="Arial" w:cs="Arial"/>
          <w:bCs/>
          <w:color w:val="000000" w:themeColor="text1"/>
          <w:sz w:val="24"/>
          <w:szCs w:val="24"/>
        </w:rPr>
        <w:sectPr w:rsidR="00C1271B" w:rsidRPr="003E684E" w:rsidSect="003E684E">
          <w:type w:val="continuous"/>
          <w:pgSz w:w="11906" w:h="16838"/>
          <w:pgMar w:top="720" w:right="720" w:bottom="720" w:left="720" w:header="708" w:footer="708" w:gutter="0"/>
          <w:cols w:space="710"/>
          <w:docGrid w:linePitch="360"/>
        </w:sectPr>
      </w:pPr>
      <w:r w:rsidRPr="003E684E">
        <w:rPr>
          <w:rFonts w:ascii="Arial" w:hAnsi="Arial" w:cs="Arial"/>
          <w:bCs/>
          <w:color w:val="000000" w:themeColor="text1"/>
          <w:sz w:val="24"/>
          <w:szCs w:val="24"/>
        </w:rPr>
        <w:t xml:space="preserve">Réponse : les vaccins sont utilisés pour stimuler l’immunité de l’organisme : ainsi, lorsqu’un microbe parvient à pénétrer dans le corps, le système immunitaire, préparé grâce au vaccin, est prêt à le combattre avant même l’apparition de symptômes, empêchant ainsi le pathogène de provoquer une infection grave. Une fois qu’une infection est présente, chez une personne non vaccinée, les défenses immunitaires se chargent de lutter contre l’infection, mais la quantité de pathogènes à combattre est beaucoup plus élevée et les symptômes de la maladie sont généralement présents. </w:t>
      </w:r>
    </w:p>
    <w:p w14:paraId="382AB564" w14:textId="77777777" w:rsidR="00C1271B" w:rsidRPr="003E684E" w:rsidRDefault="00C1271B" w:rsidP="003E684E">
      <w:pPr>
        <w:pStyle w:val="Titre1"/>
        <w:spacing w:line="276" w:lineRule="auto"/>
        <w:rPr>
          <w:b w:val="0"/>
          <w:bCs/>
          <w:color w:val="000000" w:themeColor="text1"/>
        </w:rPr>
      </w:pPr>
      <w:r w:rsidRPr="003E684E">
        <w:rPr>
          <w:bCs/>
          <w:color w:val="000000" w:themeColor="text1"/>
        </w:rPr>
        <w:lastRenderedPageBreak/>
        <w:t xml:space="preserve"> Vaccination</w:t>
      </w:r>
      <w:r w:rsidRPr="003E684E">
        <w:rPr>
          <w:bCs/>
          <w:color w:val="000000" w:themeColor="text1"/>
        </w:rPr>
        <w:br/>
      </w:r>
      <w:r w:rsidRPr="003E684E">
        <w:rPr>
          <w:bCs/>
          <w:color w:val="000000" w:themeColor="text1"/>
          <w:sz w:val="36"/>
          <w:szCs w:val="36"/>
        </w:rPr>
        <w:t>Résultats – Document de travail élève (DTE1)</w:t>
      </w:r>
    </w:p>
    <w:p w14:paraId="597DA015" w14:textId="77777777" w:rsidR="00C1271B" w:rsidRPr="003E684E" w:rsidRDefault="00871A38" w:rsidP="003E684E">
      <w:pPr>
        <w:spacing w:line="276" w:lineRule="auto"/>
        <w:rPr>
          <w:rFonts w:ascii="Arial" w:hAnsi="Arial" w:cs="Arial"/>
        </w:rPr>
      </w:pPr>
      <w:r w:rsidRPr="003E684E">
        <w:rPr>
          <w:rFonts w:ascii="Arial" w:hAnsi="Arial" w:cs="Arial"/>
          <w:noProof/>
          <w:lang w:eastAsia="fr-FR"/>
        </w:rPr>
        <w:drawing>
          <wp:anchor distT="0" distB="0" distL="114300" distR="114300" simplePos="0" relativeHeight="251687936" behindDoc="0" locked="0" layoutInCell="1" allowOverlap="1" wp14:anchorId="0B04AF15" wp14:editId="4DBD6E6D">
            <wp:simplePos x="0" y="0"/>
            <wp:positionH relativeFrom="column">
              <wp:posOffset>6534150</wp:posOffset>
            </wp:positionH>
            <wp:positionV relativeFrom="paragraph">
              <wp:posOffset>5715</wp:posOffset>
            </wp:positionV>
            <wp:extent cx="536400" cy="540000"/>
            <wp:effectExtent l="0" t="0" r="0" b="0"/>
            <wp:wrapNone/>
            <wp:docPr id="25" name="Imag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cstate="print">
                      <a:extLst>
                        <a:ext uri="{28A0092B-C50C-407E-A947-70E740481C1C}">
                          <a14:useLocalDpi xmlns:a14="http://schemas.microsoft.com/office/drawing/2010/main" val="0"/>
                        </a:ext>
                      </a:extLst>
                    </a:blip>
                    <a:stretch>
                      <a:fillRect/>
                    </a:stretch>
                  </pic:blipFill>
                  <pic:spPr>
                    <a:xfrm>
                      <a:off x="0" y="0"/>
                      <a:ext cx="536400" cy="540000"/>
                    </a:xfrm>
                    <a:prstGeom prst="rect">
                      <a:avLst/>
                    </a:prstGeom>
                  </pic:spPr>
                </pic:pic>
              </a:graphicData>
            </a:graphic>
            <wp14:sizeRelH relativeFrom="page">
              <wp14:pctWidth>0</wp14:pctWidth>
            </wp14:sizeRelH>
            <wp14:sizeRelV relativeFrom="page">
              <wp14:pctHeight>0</wp14:pctHeight>
            </wp14:sizeRelV>
          </wp:anchor>
        </w:drawing>
      </w:r>
      <w:r w:rsidR="00C1271B" w:rsidRPr="003E684E">
        <w:rPr>
          <w:rFonts w:ascii="Arial" w:hAnsi="Arial" w:cs="Arial"/>
          <w:noProof/>
          <w:lang w:eastAsia="fr-FR"/>
        </w:rPr>
        <mc:AlternateContent>
          <mc:Choice Requires="wps">
            <w:drawing>
              <wp:anchor distT="0" distB="0" distL="114300" distR="114300" simplePos="0" relativeHeight="251685888" behindDoc="0" locked="0" layoutInCell="1" allowOverlap="1" wp14:anchorId="77423578" wp14:editId="420A2FAF">
                <wp:simplePos x="0" y="0"/>
                <wp:positionH relativeFrom="column">
                  <wp:posOffset>-333375</wp:posOffset>
                </wp:positionH>
                <wp:positionV relativeFrom="paragraph">
                  <wp:posOffset>168275</wp:posOffset>
                </wp:positionV>
                <wp:extent cx="7150100" cy="4819650"/>
                <wp:effectExtent l="19050" t="19050" r="12700" b="19050"/>
                <wp:wrapNone/>
                <wp:docPr id="23" name="Rectangle 23"/>
                <wp:cNvGraphicFramePr/>
                <a:graphic xmlns:a="http://schemas.openxmlformats.org/drawingml/2006/main">
                  <a:graphicData uri="http://schemas.microsoft.com/office/word/2010/wordprocessingShape">
                    <wps:wsp>
                      <wps:cNvSpPr/>
                      <wps:spPr>
                        <a:xfrm>
                          <a:off x="0" y="0"/>
                          <a:ext cx="7150100" cy="4819650"/>
                        </a:xfrm>
                        <a:prstGeom prst="rect">
                          <a:avLst/>
                        </a:prstGeom>
                        <a:noFill/>
                        <a:ln w="28575">
                          <a:solidFill>
                            <a:srgbClr val="2F528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664BF51D" id="Rectangle 23" o:spid="_x0000_s1026" style="position:absolute;margin-left:-26.25pt;margin-top:13.25pt;width:563pt;height:379.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" filled="f" strokecolor="#2f528f" strokeweight="2.25pt"/>
            </w:pict>
          </mc:Fallback>
        </mc:AlternateContent>
      </w:r>
    </w:p>
    <w:p w14:paraId="43732EE7" w14:textId="77777777" w:rsidR="00C1271B" w:rsidRPr="003E684E" w:rsidRDefault="00C1271B" w:rsidP="003E684E">
      <w:pPr>
        <w:pStyle w:val="Titre2"/>
        <w:jc w:val="both"/>
        <w:rPr>
          <w:rFonts w:cs="Arial"/>
          <w:b w:val="0"/>
          <w:bCs w:val="0"/>
          <w:color w:val="000000" w:themeColor="text1"/>
          <w:lang w:val="en-US"/>
        </w:rPr>
      </w:pPr>
      <w:proofErr w:type="spellStart"/>
      <w:r w:rsidRPr="003E684E">
        <w:rPr>
          <w:rFonts w:cs="Arial"/>
          <w:color w:val="000000" w:themeColor="text1"/>
          <w:lang w:val="en-US"/>
        </w:rPr>
        <w:t>Scénario</w:t>
      </w:r>
      <w:proofErr w:type="spellEnd"/>
      <w:r w:rsidRPr="003E684E">
        <w:rPr>
          <w:rFonts w:cs="Arial"/>
          <w:color w:val="000000" w:themeColor="text1"/>
          <w:lang w:val="en-US"/>
        </w:rPr>
        <w:t xml:space="preserve"> 1 – </w:t>
      </w:r>
      <w:proofErr w:type="spellStart"/>
      <w:r w:rsidRPr="003E684E">
        <w:rPr>
          <w:rFonts w:cs="Arial"/>
          <w:color w:val="000000" w:themeColor="text1"/>
          <w:lang w:val="en-US"/>
        </w:rPr>
        <w:t>Résultats</w:t>
      </w:r>
      <w:proofErr w:type="spellEnd"/>
    </w:p>
    <w:p w14:paraId="34DB35A0" w14:textId="77777777" w:rsidR="00C1271B" w:rsidRPr="003E684E" w:rsidRDefault="003127E7" w:rsidP="003E684E">
      <w:pPr>
        <w:spacing w:line="276" w:lineRule="auto"/>
        <w:rPr>
          <w:rFonts w:ascii="Arial" w:hAnsi="Arial" w:cs="Arial"/>
        </w:rPr>
      </w:pPr>
      <w:r w:rsidRPr="003E684E">
        <w:rPr>
          <w:rFonts w:ascii="Arial" w:hAnsi="Arial" w:cs="Arial"/>
          <w:noProof/>
          <w:lang w:eastAsia="fr-FR"/>
        </w:rPr>
        <w:drawing>
          <wp:inline distT="0" distB="0" distL="0" distR="0" wp14:anchorId="1BD4266A" wp14:editId="34D2822E">
            <wp:extent cx="4762500" cy="2276475"/>
            <wp:effectExtent l="0" t="0" r="0" b="9525"/>
            <wp:docPr id="27" name="Image 27" descr="tableau des résultats pour le scénari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Capture d’écran 2023-09-25 104859.jpg"/>
                    <pic:cNvPicPr/>
                  </pic:nvPicPr>
                  <pic:blipFill>
                    <a:blip r:embed="rId25">
                      <a:extLst>
                        <a:ext uri="{28A0092B-C50C-407E-A947-70E740481C1C}">
                          <a14:useLocalDpi xmlns:a14="http://schemas.microsoft.com/office/drawing/2010/main" val="0"/>
                        </a:ext>
                      </a:extLst>
                    </a:blip>
                    <a:stretch>
                      <a:fillRect/>
                    </a:stretch>
                  </pic:blipFill>
                  <pic:spPr>
                    <a:xfrm>
                      <a:off x="0" y="0"/>
                      <a:ext cx="4762500" cy="2276475"/>
                    </a:xfrm>
                    <a:prstGeom prst="rect">
                      <a:avLst/>
                    </a:prstGeom>
                  </pic:spPr>
                </pic:pic>
              </a:graphicData>
            </a:graphic>
          </wp:inline>
        </w:drawing>
      </w:r>
    </w:p>
    <w:p w14:paraId="58A50F91" w14:textId="77777777" w:rsidR="00C1271B" w:rsidRPr="003E684E" w:rsidRDefault="00C1271B" w:rsidP="003E684E">
      <w:pPr>
        <w:pStyle w:val="Paragraphedeliste"/>
        <w:numPr>
          <w:ilvl w:val="0"/>
          <w:numId w:val="16"/>
        </w:numPr>
        <w:spacing w:after="0"/>
        <w:ind w:left="0"/>
        <w:rPr>
          <w:rFonts w:ascii="Arial" w:hAnsi="Arial" w:cs="Arial"/>
        </w:rPr>
      </w:pPr>
      <w:r w:rsidRPr="003E684E">
        <w:rPr>
          <w:rFonts w:ascii="Arial" w:hAnsi="Arial" w:cs="Arial"/>
        </w:rPr>
        <w:t xml:space="preserve">Peux-tu prédire combien de personnes seront infectées </w:t>
      </w:r>
      <w:r w:rsidRPr="003E684E">
        <w:rPr>
          <w:rFonts w:ascii="Arial" w:hAnsi="Arial" w:cs="Arial"/>
        </w:rPr>
        <w:br/>
        <w:t>au bout de deux semaines ?</w:t>
      </w:r>
      <w:r w:rsidRPr="003E684E">
        <w:rPr>
          <w:rFonts w:ascii="Arial" w:hAnsi="Arial" w:cs="Arial"/>
          <w:noProof/>
        </w:rPr>
        <w:t xml:space="preserve"> </w:t>
      </w:r>
    </w:p>
    <w:p w14:paraId="4F5322B7" w14:textId="77777777" w:rsidR="00C1271B" w:rsidRPr="003E684E" w:rsidRDefault="00C1271B" w:rsidP="003E684E">
      <w:pPr>
        <w:pStyle w:val="Paragraphedeliste"/>
        <w:ind w:left="0"/>
        <w:rPr>
          <w:rFonts w:ascii="Arial" w:hAnsi="Arial" w:cs="Arial"/>
        </w:rPr>
      </w:pPr>
      <w:r w:rsidRPr="003E684E">
        <w:rPr>
          <w:rFonts w:ascii="Arial" w:hAnsi="Arial" w:cs="Arial"/>
        </w:rPr>
        <w:t>____________________________________________</w:t>
      </w:r>
      <w:r w:rsidRPr="003E684E">
        <w:rPr>
          <w:rFonts w:ascii="Arial" w:hAnsi="Arial" w:cs="Arial"/>
        </w:rPr>
        <w:br/>
      </w:r>
    </w:p>
    <w:p w14:paraId="436795AE" w14:textId="77777777" w:rsidR="00C1271B" w:rsidRPr="003E684E" w:rsidRDefault="00C1271B" w:rsidP="003E684E">
      <w:pPr>
        <w:pStyle w:val="Paragraphedeliste"/>
        <w:numPr>
          <w:ilvl w:val="0"/>
          <w:numId w:val="16"/>
        </w:numPr>
        <w:spacing w:after="0"/>
        <w:ind w:left="0"/>
        <w:rPr>
          <w:rFonts w:ascii="Arial" w:hAnsi="Arial" w:cs="Arial"/>
        </w:rPr>
      </w:pPr>
      <w:r w:rsidRPr="003E684E">
        <w:rPr>
          <w:rFonts w:ascii="Arial" w:hAnsi="Arial" w:cs="Arial"/>
        </w:rPr>
        <w:t xml:space="preserve">À ton avis, que deviendraient les résultats si la deuxième </w:t>
      </w:r>
      <w:r w:rsidRPr="003E684E">
        <w:rPr>
          <w:rFonts w:ascii="Arial" w:hAnsi="Arial" w:cs="Arial"/>
        </w:rPr>
        <w:br/>
        <w:t>personne infectée avait un système immunitaire déficient ?</w:t>
      </w:r>
    </w:p>
    <w:p w14:paraId="77E60DD2" w14:textId="77777777" w:rsidR="00C1271B" w:rsidRPr="003E684E" w:rsidRDefault="00C1271B" w:rsidP="003E684E">
      <w:pPr>
        <w:pStyle w:val="Paragraphedeliste"/>
        <w:ind w:left="0"/>
        <w:rPr>
          <w:rFonts w:ascii="Arial" w:hAnsi="Arial" w:cs="Arial"/>
        </w:rPr>
      </w:pPr>
      <w:r w:rsidRPr="003E684E">
        <w:rPr>
          <w:rFonts w:ascii="Arial" w:hAnsi="Arial" w:cs="Arial"/>
        </w:rPr>
        <w:t>____________________________________________</w:t>
      </w:r>
    </w:p>
    <w:p w14:paraId="4FAD3AC8" w14:textId="77777777" w:rsidR="00C1271B" w:rsidRPr="003E684E" w:rsidRDefault="00C1271B" w:rsidP="003E684E">
      <w:pPr>
        <w:pStyle w:val="Paragraphedeliste"/>
        <w:ind w:left="0"/>
        <w:rPr>
          <w:rFonts w:ascii="Arial" w:hAnsi="Arial" w:cs="Arial"/>
        </w:rPr>
      </w:pPr>
    </w:p>
    <w:p w14:paraId="43B4F07C" w14:textId="77777777" w:rsidR="00C1271B" w:rsidRPr="003E684E" w:rsidRDefault="00C1271B" w:rsidP="003E684E">
      <w:pPr>
        <w:pStyle w:val="Paragraphedeliste"/>
        <w:numPr>
          <w:ilvl w:val="0"/>
          <w:numId w:val="16"/>
        </w:numPr>
        <w:spacing w:after="0"/>
        <w:ind w:left="0"/>
        <w:rPr>
          <w:rFonts w:ascii="Arial" w:hAnsi="Arial" w:cs="Arial"/>
        </w:rPr>
      </w:pPr>
      <w:r w:rsidRPr="003E684E">
        <w:rPr>
          <w:rFonts w:ascii="Arial" w:hAnsi="Arial" w:cs="Arial"/>
        </w:rPr>
        <w:t xml:space="preserve">Dessine un graphique du nombre de personnes infectées </w:t>
      </w:r>
      <w:r w:rsidRPr="003E684E">
        <w:rPr>
          <w:rFonts w:ascii="Arial" w:hAnsi="Arial" w:cs="Arial"/>
        </w:rPr>
        <w:br/>
        <w:t>au cours du temps.</w:t>
      </w:r>
    </w:p>
    <w:p w14:paraId="0F7A991F" w14:textId="77777777" w:rsidR="00871A38" w:rsidRPr="004877C7" w:rsidRDefault="00871A38" w:rsidP="003E684E">
      <w:pPr>
        <w:pStyle w:val="Titre2"/>
        <w:jc w:val="both"/>
        <w:rPr>
          <w:rFonts w:cs="Arial"/>
          <w:color w:val="000000" w:themeColor="text1"/>
          <w:sz w:val="6"/>
        </w:rPr>
      </w:pPr>
      <w:r w:rsidRPr="003E684E">
        <w:rPr>
          <w:rFonts w:cs="Arial"/>
          <w:noProof/>
          <w:lang w:eastAsia="fr-FR"/>
        </w:rPr>
        <mc:AlternateContent>
          <mc:Choice Requires="wps">
            <w:drawing>
              <wp:anchor distT="0" distB="0" distL="114300" distR="114300" simplePos="0" relativeHeight="251686912" behindDoc="0" locked="0" layoutInCell="1" allowOverlap="1" wp14:anchorId="0AD8F81B" wp14:editId="40B2CBAC">
                <wp:simplePos x="0" y="0"/>
                <wp:positionH relativeFrom="column">
                  <wp:posOffset>-333375</wp:posOffset>
                </wp:positionH>
                <wp:positionV relativeFrom="paragraph">
                  <wp:posOffset>273684</wp:posOffset>
                </wp:positionV>
                <wp:extent cx="7150100" cy="3781425"/>
                <wp:effectExtent l="19050" t="19050" r="12700" b="28575"/>
                <wp:wrapNone/>
                <wp:docPr id="24" name="Rectangle 24"/>
                <wp:cNvGraphicFramePr/>
                <a:graphic xmlns:a="http://schemas.openxmlformats.org/drawingml/2006/main">
                  <a:graphicData uri="http://schemas.microsoft.com/office/word/2010/wordprocessingShape">
                    <wps:wsp>
                      <wps:cNvSpPr/>
                      <wps:spPr>
                        <a:xfrm>
                          <a:off x="0" y="0"/>
                          <a:ext cx="7150100" cy="3781425"/>
                        </a:xfrm>
                        <a:prstGeom prst="rect">
                          <a:avLst/>
                        </a:prstGeom>
                        <a:noFill/>
                        <a:ln w="28575">
                          <a:solidFill>
                            <a:srgbClr val="2F528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3379AF26" id="Rectangle 24" o:spid="_x0000_s1026" style="position:absolute;margin-left:-26.25pt;margin-top:21.55pt;width:563pt;height:297.7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" filled="f" strokecolor="#2f528f" strokeweight="2.25pt"/>
            </w:pict>
          </mc:Fallback>
        </mc:AlternateContent>
      </w:r>
      <w:r w:rsidRPr="003E684E">
        <w:rPr>
          <w:rFonts w:cs="Arial"/>
          <w:noProof/>
          <w:lang w:eastAsia="fr-FR"/>
        </w:rPr>
        <w:drawing>
          <wp:anchor distT="0" distB="0" distL="114300" distR="114300" simplePos="0" relativeHeight="251688960" behindDoc="0" locked="0" layoutInCell="1" allowOverlap="1" wp14:anchorId="263C513D" wp14:editId="73055D22">
            <wp:simplePos x="0" y="0"/>
            <wp:positionH relativeFrom="column">
              <wp:posOffset>6511925</wp:posOffset>
            </wp:positionH>
            <wp:positionV relativeFrom="paragraph">
              <wp:posOffset>158115</wp:posOffset>
            </wp:positionV>
            <wp:extent cx="535940" cy="539750"/>
            <wp:effectExtent l="0" t="0" r="0" b="6350"/>
            <wp:wrapNone/>
            <wp:docPr id="26" name="Imag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cstate="print">
                      <a:extLst>
                        <a:ext uri="{28A0092B-C50C-407E-A947-70E740481C1C}">
                          <a14:useLocalDpi xmlns:a14="http://schemas.microsoft.com/office/drawing/2010/main" val="0"/>
                        </a:ext>
                      </a:extLst>
                    </a:blip>
                    <a:stretch>
                      <a:fillRect/>
                    </a:stretch>
                  </pic:blipFill>
                  <pic:spPr>
                    <a:xfrm>
                      <a:off x="0" y="0"/>
                      <a:ext cx="535940" cy="539750"/>
                    </a:xfrm>
                    <a:prstGeom prst="rect">
                      <a:avLst/>
                    </a:prstGeom>
                  </pic:spPr>
                </pic:pic>
              </a:graphicData>
            </a:graphic>
            <wp14:sizeRelH relativeFrom="page">
              <wp14:pctWidth>0</wp14:pctWidth>
            </wp14:sizeRelH>
            <wp14:sizeRelV relativeFrom="page">
              <wp14:pctHeight>0</wp14:pctHeight>
            </wp14:sizeRelV>
          </wp:anchor>
        </w:drawing>
      </w:r>
    </w:p>
    <w:p w14:paraId="6D50E618" w14:textId="77777777" w:rsidR="00C1271B" w:rsidRPr="003E684E" w:rsidRDefault="00C1271B" w:rsidP="003E684E">
      <w:pPr>
        <w:pStyle w:val="Titre2"/>
        <w:jc w:val="both"/>
        <w:rPr>
          <w:rFonts w:cs="Arial"/>
          <w:b w:val="0"/>
          <w:bCs w:val="0"/>
          <w:color w:val="000000" w:themeColor="text1"/>
          <w:lang w:val="en-US"/>
        </w:rPr>
      </w:pPr>
      <w:proofErr w:type="spellStart"/>
      <w:r w:rsidRPr="003E684E">
        <w:rPr>
          <w:rFonts w:cs="Arial"/>
          <w:color w:val="000000" w:themeColor="text1"/>
          <w:lang w:val="en-US"/>
        </w:rPr>
        <w:t>Scénario</w:t>
      </w:r>
      <w:proofErr w:type="spellEnd"/>
      <w:r w:rsidRPr="003E684E">
        <w:rPr>
          <w:rFonts w:cs="Arial"/>
          <w:color w:val="000000" w:themeColor="text1"/>
          <w:lang w:val="en-US"/>
        </w:rPr>
        <w:t xml:space="preserve"> 2 – </w:t>
      </w:r>
      <w:proofErr w:type="spellStart"/>
      <w:r w:rsidRPr="003E684E">
        <w:rPr>
          <w:rFonts w:cs="Arial"/>
          <w:color w:val="000000" w:themeColor="text1"/>
          <w:lang w:val="en-US"/>
        </w:rPr>
        <w:t>Résultats</w:t>
      </w:r>
      <w:proofErr w:type="spellEnd"/>
    </w:p>
    <w:p w14:paraId="53980A86" w14:textId="77777777" w:rsidR="00C1271B" w:rsidRPr="003E684E" w:rsidRDefault="00CA0FD1" w:rsidP="003E684E">
      <w:pPr>
        <w:spacing w:line="276" w:lineRule="auto"/>
        <w:rPr>
          <w:rFonts w:ascii="Arial" w:hAnsi="Arial" w:cs="Arial"/>
          <w:sz w:val="24"/>
          <w:szCs w:val="24"/>
          <w:lang w:val="en-US"/>
        </w:rPr>
      </w:pPr>
      <w:r w:rsidRPr="003E684E">
        <w:rPr>
          <w:rFonts w:ascii="Arial" w:hAnsi="Arial" w:cs="Arial"/>
          <w:noProof/>
          <w:sz w:val="24"/>
          <w:szCs w:val="24"/>
          <w:lang w:eastAsia="fr-FR"/>
        </w:rPr>
        <w:drawing>
          <wp:inline distT="0" distB="0" distL="0" distR="0" wp14:anchorId="2FD2E899" wp14:editId="49320A2D">
            <wp:extent cx="5438775" cy="2505075"/>
            <wp:effectExtent l="0" t="0" r="9525" b="9525"/>
            <wp:docPr id="44" name="Image 44" descr="tableau des résultats pour le scénario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Capture d’écran 2023-09-25 105526.jpg"/>
                    <pic:cNvPicPr/>
                  </pic:nvPicPr>
                  <pic:blipFill>
                    <a:blip r:embed="rId26">
                      <a:extLst>
                        <a:ext uri="{28A0092B-C50C-407E-A947-70E740481C1C}">
                          <a14:useLocalDpi xmlns:a14="http://schemas.microsoft.com/office/drawing/2010/main" val="0"/>
                        </a:ext>
                      </a:extLst>
                    </a:blip>
                    <a:stretch>
                      <a:fillRect/>
                    </a:stretch>
                  </pic:blipFill>
                  <pic:spPr>
                    <a:xfrm>
                      <a:off x="0" y="0"/>
                      <a:ext cx="5438775" cy="2505075"/>
                    </a:xfrm>
                    <a:prstGeom prst="rect">
                      <a:avLst/>
                    </a:prstGeom>
                  </pic:spPr>
                </pic:pic>
              </a:graphicData>
            </a:graphic>
          </wp:inline>
        </w:drawing>
      </w:r>
    </w:p>
    <w:p w14:paraId="0AD88E6D" w14:textId="77777777" w:rsidR="00C1271B" w:rsidRPr="003E684E" w:rsidRDefault="00C1271B" w:rsidP="003E684E">
      <w:pPr>
        <w:pStyle w:val="Paragraphedeliste"/>
        <w:numPr>
          <w:ilvl w:val="0"/>
          <w:numId w:val="17"/>
        </w:numPr>
        <w:spacing w:before="100" w:beforeAutospacing="1" w:after="0"/>
        <w:ind w:left="0"/>
        <w:rPr>
          <w:rFonts w:ascii="Arial" w:hAnsi="Arial" w:cs="Arial"/>
        </w:rPr>
      </w:pPr>
      <w:r w:rsidRPr="003E684E">
        <w:rPr>
          <w:rFonts w:ascii="Arial" w:hAnsi="Arial" w:cs="Arial"/>
        </w:rPr>
        <w:t>À mesure que davantage de personnes sont vaccinées, que devient la transmission de l’infection ?</w:t>
      </w:r>
      <w:r w:rsidRPr="003E684E">
        <w:rPr>
          <w:rFonts w:ascii="Arial" w:hAnsi="Arial" w:cs="Arial"/>
        </w:rPr>
        <w:br/>
        <w:t>_______________________________________________________</w:t>
      </w:r>
    </w:p>
    <w:p w14:paraId="30DC939C" w14:textId="77777777" w:rsidR="00C1271B" w:rsidRPr="003E684E" w:rsidRDefault="00C1271B" w:rsidP="003E684E">
      <w:pPr>
        <w:pStyle w:val="Paragraphedeliste"/>
        <w:numPr>
          <w:ilvl w:val="0"/>
          <w:numId w:val="17"/>
        </w:numPr>
        <w:spacing w:before="100" w:beforeAutospacing="1" w:after="0"/>
        <w:ind w:left="0"/>
        <w:rPr>
          <w:rFonts w:ascii="Arial" w:hAnsi="Arial" w:cs="Arial"/>
        </w:rPr>
      </w:pPr>
      <w:r w:rsidRPr="003E684E">
        <w:rPr>
          <w:rFonts w:ascii="Arial" w:hAnsi="Arial" w:cs="Arial"/>
        </w:rPr>
        <w:t>Dessine un graphique pour illustrer les résultats.</w:t>
      </w:r>
    </w:p>
    <w:p w14:paraId="1917A15D" w14:textId="77777777" w:rsidR="00871A38" w:rsidRPr="003E684E" w:rsidRDefault="00871A38" w:rsidP="003E684E">
      <w:pPr>
        <w:spacing w:line="276" w:lineRule="auto"/>
        <w:rPr>
          <w:rFonts w:ascii="Arial" w:hAnsi="Arial" w:cs="Arial"/>
        </w:rPr>
      </w:pPr>
      <w:r w:rsidRPr="003E684E">
        <w:rPr>
          <w:rFonts w:ascii="Arial" w:hAnsi="Arial" w:cs="Arial"/>
        </w:rPr>
        <w:br w:type="page"/>
      </w:r>
    </w:p>
    <w:p w14:paraId="3A963085" w14:textId="77777777" w:rsidR="00871A38" w:rsidRPr="003E684E" w:rsidRDefault="00871A38" w:rsidP="003E684E">
      <w:pPr>
        <w:spacing w:line="276" w:lineRule="auto"/>
        <w:rPr>
          <w:rFonts w:ascii="Arial" w:hAnsi="Arial" w:cs="Arial"/>
        </w:rPr>
        <w:sectPr w:rsidR="00871A38" w:rsidRPr="003E684E" w:rsidSect="003E684E">
          <w:pgSz w:w="11906" w:h="16838"/>
          <w:pgMar w:top="720" w:right="720" w:bottom="720" w:left="720" w:header="708" w:footer="283" w:gutter="0"/>
          <w:cols w:space="710"/>
          <w:docGrid w:linePitch="360"/>
        </w:sectPr>
      </w:pPr>
    </w:p>
    <w:p w14:paraId="2ED03FF3" w14:textId="77777777" w:rsidR="001C4730" w:rsidRDefault="00C0266F" w:rsidP="001C4730">
      <w:pPr>
        <w:pStyle w:val="Titre1"/>
        <w:rPr>
          <w:b w:val="0"/>
          <w:sz w:val="36"/>
          <w:szCs w:val="36"/>
        </w:rPr>
      </w:pPr>
      <w:r w:rsidRPr="003E684E">
        <w:rPr>
          <w:noProof/>
          <w:lang w:eastAsia="fr-FR"/>
        </w:rPr>
        <w:lastRenderedPageBreak/>
        <w:drawing>
          <wp:anchor distT="0" distB="0" distL="114300" distR="114300" simplePos="0" relativeHeight="251701248" behindDoc="0" locked="0" layoutInCell="1" allowOverlap="1" wp14:anchorId="1FBD3CF6" wp14:editId="39D87053">
            <wp:simplePos x="0" y="0"/>
            <wp:positionH relativeFrom="column">
              <wp:posOffset>8666328</wp:posOffset>
            </wp:positionH>
            <wp:positionV relativeFrom="paragraph">
              <wp:posOffset>-61462</wp:posOffset>
            </wp:positionV>
            <wp:extent cx="838835" cy="752475"/>
            <wp:effectExtent l="0" t="0" r="0" b="9525"/>
            <wp:wrapNone/>
            <wp:docPr id="49" name="Imag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9">
                      <a:extLst>
                        <a:ext uri="{C183D7F6-B498-43B3-948B-1728B52AA6E4}">
                          <adec:decorative xmlns:adec="http://schemas.microsoft.com/office/drawing/2017/decorative" val="1"/>
                        </a:ext>
                      </a:extLst>
                    </pic:cNvPr>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38835" cy="752475"/>
                    </a:xfrm>
                    <a:prstGeom prst="rect">
                      <a:avLst/>
                    </a:prstGeom>
                    <a:noFill/>
                    <a:ln>
                      <a:noFill/>
                    </a:ln>
                  </pic:spPr>
                </pic:pic>
              </a:graphicData>
            </a:graphic>
            <wp14:sizeRelH relativeFrom="page">
              <wp14:pctWidth>0</wp14:pctWidth>
            </wp14:sizeRelH>
            <wp14:sizeRelV relativeFrom="page">
              <wp14:pctHeight>0</wp14:pctHeight>
            </wp14:sizeRelV>
          </wp:anchor>
        </w:drawing>
      </w:r>
      <w:r w:rsidR="001C4730">
        <w:t xml:space="preserve"> </w:t>
      </w:r>
      <w:r w:rsidR="00763229" w:rsidRPr="00E2441E">
        <w:t>Vaccination</w:t>
      </w:r>
    </w:p>
    <w:p w14:paraId="06321AC2" w14:textId="77777777" w:rsidR="00763229" w:rsidRDefault="001C4730" w:rsidP="001C4730">
      <w:pPr>
        <w:pStyle w:val="Titre1"/>
        <w:rPr>
          <w:sz w:val="36"/>
          <w:szCs w:val="36"/>
        </w:rPr>
      </w:pPr>
      <w:r w:rsidRPr="001C4730">
        <w:rPr>
          <w:sz w:val="36"/>
          <w:szCs w:val="36"/>
        </w:rPr>
        <w:t>Carte – Document de travail élève (DTE2)</w:t>
      </w:r>
      <w:r w:rsidR="00C0266F" w:rsidRPr="00C0266F">
        <w:rPr>
          <w:noProof/>
          <w:lang w:eastAsia="fr-FR"/>
        </w:rPr>
        <w:t xml:space="preserve"> </w:t>
      </w:r>
    </w:p>
    <w:p w14:paraId="4B3930E9" w14:textId="77777777" w:rsidR="001C4730" w:rsidRDefault="001C4730" w:rsidP="003E684E">
      <w:pPr>
        <w:spacing w:line="276" w:lineRule="auto"/>
        <w:jc w:val="center"/>
        <w:rPr>
          <w:rFonts w:ascii="Arial" w:hAnsi="Arial" w:cs="Arial"/>
          <w:b/>
          <w:bCs/>
          <w:sz w:val="36"/>
          <w:szCs w:val="36"/>
        </w:rPr>
      </w:pPr>
      <w:r>
        <w:rPr>
          <w:rFonts w:ascii="Arial" w:hAnsi="Arial" w:cs="Arial"/>
          <w:noProof/>
          <w:lang w:eastAsia="fr-FR"/>
        </w:rPr>
        <w:drawing>
          <wp:inline distT="0" distB="0" distL="0" distR="0" wp14:anchorId="3F59FA84" wp14:editId="79EC7609">
            <wp:extent cx="9010258" cy="5760000"/>
            <wp:effectExtent l="0" t="0" r="635" b="0"/>
            <wp:docPr id="45" name="Imag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9010258" cy="5760000"/>
                    </a:xfrm>
                    <a:prstGeom prst="rect">
                      <a:avLst/>
                    </a:prstGeom>
                    <a:noFill/>
                  </pic:spPr>
                </pic:pic>
              </a:graphicData>
            </a:graphic>
          </wp:inline>
        </w:drawing>
      </w:r>
    </w:p>
    <w:p w14:paraId="6C162977" w14:textId="77777777" w:rsidR="001C4730" w:rsidRPr="00252ABB" w:rsidRDefault="001C4730" w:rsidP="003E684E">
      <w:pPr>
        <w:spacing w:line="276" w:lineRule="auto"/>
        <w:jc w:val="center"/>
        <w:rPr>
          <w:rFonts w:ascii="Arial" w:hAnsi="Arial" w:cs="Arial"/>
          <w:bCs/>
          <w:sz w:val="24"/>
          <w:szCs w:val="24"/>
        </w:rPr>
      </w:pPr>
    </w:p>
    <w:p w14:paraId="2941BDBB" w14:textId="77777777" w:rsidR="00871A38" w:rsidRPr="003E684E" w:rsidRDefault="00871A38" w:rsidP="003E684E">
      <w:pPr>
        <w:spacing w:line="276" w:lineRule="auto"/>
        <w:rPr>
          <w:rFonts w:ascii="Arial" w:hAnsi="Arial" w:cs="Arial"/>
        </w:rPr>
        <w:sectPr w:rsidR="00871A38" w:rsidRPr="003E684E" w:rsidSect="00252ABB">
          <w:footerReference w:type="default" r:id="rId28"/>
          <w:type w:val="continuous"/>
          <w:pgSz w:w="16838" w:h="11906" w:orient="landscape"/>
          <w:pgMar w:top="720" w:right="720" w:bottom="720" w:left="720" w:header="708" w:footer="283" w:gutter="0"/>
          <w:cols w:space="710"/>
          <w:docGrid w:linePitch="360"/>
        </w:sectPr>
      </w:pPr>
    </w:p>
    <w:p w14:paraId="5A188061" w14:textId="77777777" w:rsidR="00F62A1D" w:rsidRPr="00C0266F" w:rsidRDefault="00C0266F" w:rsidP="00C0266F">
      <w:pPr>
        <w:pStyle w:val="Titre1"/>
        <w:rPr>
          <w:sz w:val="36"/>
          <w:szCs w:val="36"/>
        </w:rPr>
      </w:pPr>
      <w:r w:rsidRPr="003E684E">
        <w:rPr>
          <w:noProof/>
          <w:lang w:eastAsia="fr-FR"/>
        </w:rPr>
        <w:lastRenderedPageBreak/>
        <w:drawing>
          <wp:anchor distT="0" distB="0" distL="114300" distR="114300" simplePos="0" relativeHeight="251703296" behindDoc="0" locked="0" layoutInCell="1" allowOverlap="1" wp14:anchorId="7F794089" wp14:editId="69ADBEFA">
            <wp:simplePos x="0" y="0"/>
            <wp:positionH relativeFrom="column">
              <wp:posOffset>6223379</wp:posOffset>
            </wp:positionH>
            <wp:positionV relativeFrom="paragraph">
              <wp:posOffset>-436728</wp:posOffset>
            </wp:positionV>
            <wp:extent cx="838835" cy="752475"/>
            <wp:effectExtent l="0" t="0" r="0" b="9525"/>
            <wp:wrapNone/>
            <wp:docPr id="65" name="Imag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9">
                      <a:extLst>
                        <a:ext uri="{C183D7F6-B498-43B3-948B-1728B52AA6E4}">
                          <adec:decorative xmlns:adec="http://schemas.microsoft.com/office/drawing/2017/decorative" val="1"/>
                        </a:ext>
                      </a:extLst>
                    </pic:cNvPr>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38835" cy="752475"/>
                    </a:xfrm>
                    <a:prstGeom prst="rect">
                      <a:avLst/>
                    </a:prstGeom>
                    <a:noFill/>
                    <a:ln>
                      <a:noFill/>
                    </a:ln>
                  </pic:spPr>
                </pic:pic>
              </a:graphicData>
            </a:graphic>
            <wp14:sizeRelH relativeFrom="page">
              <wp14:pctWidth>0</wp14:pctWidth>
            </wp14:sizeRelH>
            <wp14:sizeRelV relativeFrom="page">
              <wp14:pctHeight>0</wp14:pctHeight>
            </wp14:sizeRelV>
          </wp:anchor>
        </w:drawing>
      </w:r>
      <w:r w:rsidR="00F62A1D" w:rsidRPr="003E684E">
        <w:t>Vaccination</w:t>
      </w:r>
      <w:r w:rsidR="00F62A1D" w:rsidRPr="003E684E">
        <w:br/>
      </w:r>
      <w:r w:rsidR="00F62A1D" w:rsidRPr="00C0266F">
        <w:rPr>
          <w:sz w:val="36"/>
          <w:szCs w:val="36"/>
        </w:rPr>
        <w:t>Cartes « infecté » - Document complémentaire élève (DCE1)</w:t>
      </w:r>
    </w:p>
    <w:p w14:paraId="7901F415" w14:textId="77777777" w:rsidR="00C0266F" w:rsidRPr="00C0266F" w:rsidRDefault="00C0266F" w:rsidP="00C0266F"/>
    <w:p w14:paraId="5AFDCA94" w14:textId="77777777" w:rsidR="00F62A1D" w:rsidRPr="003E684E" w:rsidRDefault="00C0266F" w:rsidP="003E684E">
      <w:pPr>
        <w:spacing w:line="276" w:lineRule="auto"/>
        <w:rPr>
          <w:rFonts w:ascii="Arial" w:hAnsi="Arial" w:cs="Arial"/>
        </w:rPr>
      </w:pPr>
      <w:r>
        <w:rPr>
          <w:rFonts w:ascii="Arial" w:hAnsi="Arial" w:cs="Arial"/>
          <w:noProof/>
          <w:lang w:eastAsia="fr-FR"/>
        </w:rPr>
        <w:drawing>
          <wp:inline distT="0" distB="0" distL="0" distR="0" wp14:anchorId="49847CB9" wp14:editId="7AB1A15E">
            <wp:extent cx="6605516" cy="8168794"/>
            <wp:effectExtent l="0" t="0" r="5080" b="3810"/>
            <wp:docPr id="47" name="Imag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636019" cy="8206516"/>
                    </a:xfrm>
                    <a:prstGeom prst="rect">
                      <a:avLst/>
                    </a:prstGeom>
                    <a:noFill/>
                  </pic:spPr>
                </pic:pic>
              </a:graphicData>
            </a:graphic>
          </wp:inline>
        </w:drawing>
      </w:r>
    </w:p>
    <w:p w14:paraId="555180D5" w14:textId="77777777" w:rsidR="00C0266F" w:rsidRDefault="00C0266F">
      <w:pPr>
        <w:rPr>
          <w:rFonts w:ascii="Arial" w:hAnsi="Arial" w:cs="Arial"/>
        </w:rPr>
      </w:pPr>
      <w:r>
        <w:rPr>
          <w:rFonts w:ascii="Arial" w:hAnsi="Arial" w:cs="Arial"/>
        </w:rPr>
        <w:br w:type="page"/>
      </w:r>
    </w:p>
    <w:p w14:paraId="32C848E4" w14:textId="77777777" w:rsidR="002D5363" w:rsidRDefault="002D5363" w:rsidP="003E684E">
      <w:pPr>
        <w:pStyle w:val="Titre1"/>
        <w:spacing w:line="276" w:lineRule="auto"/>
        <w:rPr>
          <w:bCs/>
          <w:color w:val="000000" w:themeColor="text1"/>
          <w:sz w:val="36"/>
          <w:szCs w:val="36"/>
        </w:rPr>
      </w:pPr>
      <w:r w:rsidRPr="003E684E">
        <w:rPr>
          <w:noProof/>
          <w:lang w:eastAsia="fr-FR"/>
        </w:rPr>
        <w:lastRenderedPageBreak/>
        <w:drawing>
          <wp:anchor distT="0" distB="0" distL="114300" distR="114300" simplePos="0" relativeHeight="251705344" behindDoc="0" locked="0" layoutInCell="1" allowOverlap="1" wp14:anchorId="0B887D07" wp14:editId="0E311BFC">
            <wp:simplePos x="0" y="0"/>
            <wp:positionH relativeFrom="column">
              <wp:posOffset>5500048</wp:posOffset>
            </wp:positionH>
            <wp:positionV relativeFrom="paragraph">
              <wp:posOffset>-81280</wp:posOffset>
            </wp:positionV>
            <wp:extent cx="838835" cy="752475"/>
            <wp:effectExtent l="0" t="0" r="0" b="9525"/>
            <wp:wrapNone/>
            <wp:docPr id="519" name="Imag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9">
                      <a:extLst>
                        <a:ext uri="{C183D7F6-B498-43B3-948B-1728B52AA6E4}">
                          <adec:decorative xmlns:adec="http://schemas.microsoft.com/office/drawing/2017/decorative" val="1"/>
                        </a:ext>
                      </a:extLst>
                    </pic:cNvPr>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38835" cy="752475"/>
                    </a:xfrm>
                    <a:prstGeom prst="rect">
                      <a:avLst/>
                    </a:prstGeom>
                    <a:noFill/>
                    <a:ln>
                      <a:noFill/>
                    </a:ln>
                  </pic:spPr>
                </pic:pic>
              </a:graphicData>
            </a:graphic>
            <wp14:sizeRelH relativeFrom="page">
              <wp14:pctWidth>0</wp14:pctWidth>
            </wp14:sizeRelH>
            <wp14:sizeRelV relativeFrom="page">
              <wp14:pctHeight>0</wp14:pctHeight>
            </wp14:sizeRelV>
          </wp:anchor>
        </w:drawing>
      </w:r>
      <w:r w:rsidR="00F62A1D" w:rsidRPr="003E684E">
        <w:rPr>
          <w:bCs/>
          <w:color w:val="000000" w:themeColor="text1"/>
        </w:rPr>
        <w:t>Vaccination</w:t>
      </w:r>
      <w:r w:rsidR="00F62A1D" w:rsidRPr="003E684E">
        <w:rPr>
          <w:bCs/>
          <w:color w:val="000000" w:themeColor="text1"/>
        </w:rPr>
        <w:br/>
      </w:r>
      <w:r>
        <w:rPr>
          <w:bCs/>
          <w:color w:val="000000" w:themeColor="text1"/>
          <w:sz w:val="36"/>
          <w:szCs w:val="36"/>
        </w:rPr>
        <w:t>Cartes « convalescent »</w:t>
      </w:r>
    </w:p>
    <w:p w14:paraId="48A120AE" w14:textId="77777777" w:rsidR="00F62A1D" w:rsidRDefault="00F62A1D" w:rsidP="003E684E">
      <w:pPr>
        <w:pStyle w:val="Titre1"/>
        <w:spacing w:line="276" w:lineRule="auto"/>
        <w:rPr>
          <w:bCs/>
          <w:color w:val="000000" w:themeColor="text1"/>
          <w:sz w:val="36"/>
          <w:szCs w:val="36"/>
        </w:rPr>
      </w:pPr>
      <w:r w:rsidRPr="002D5363">
        <w:rPr>
          <w:bCs/>
          <w:color w:val="000000" w:themeColor="text1"/>
          <w:sz w:val="36"/>
          <w:szCs w:val="36"/>
        </w:rPr>
        <w:t>Document complémentaire élève (DCE2)</w:t>
      </w:r>
      <w:r w:rsidR="002D5363" w:rsidRPr="002D5363">
        <w:rPr>
          <w:noProof/>
          <w:lang w:eastAsia="fr-FR"/>
        </w:rPr>
        <w:t xml:space="preserve"> </w:t>
      </w:r>
    </w:p>
    <w:p w14:paraId="686F827C" w14:textId="77777777" w:rsidR="002D5363" w:rsidRPr="002D5363" w:rsidRDefault="002D5363" w:rsidP="002D5363"/>
    <w:p w14:paraId="18EDAFA2" w14:textId="77777777" w:rsidR="00F62A1D" w:rsidRPr="003E684E" w:rsidRDefault="002D5363" w:rsidP="003E684E">
      <w:pPr>
        <w:spacing w:line="276" w:lineRule="auto"/>
        <w:rPr>
          <w:rFonts w:ascii="Arial" w:hAnsi="Arial" w:cs="Arial"/>
        </w:rPr>
      </w:pPr>
      <w:r w:rsidRPr="002D5363">
        <w:rPr>
          <w:rFonts w:ascii="Arial" w:hAnsi="Arial" w:cs="Arial"/>
          <w:noProof/>
          <w:lang w:eastAsia="fr-FR"/>
        </w:rPr>
        <w:drawing>
          <wp:inline distT="0" distB="0" distL="0" distR="0" wp14:anchorId="0D0B4CFF" wp14:editId="059579D4">
            <wp:extent cx="6777307" cy="6588000"/>
            <wp:effectExtent l="0" t="0" r="5080" b="3810"/>
            <wp:docPr id="66" name="Imag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6777307" cy="6588000"/>
                    </a:xfrm>
                    <a:prstGeom prst="rect">
                      <a:avLst/>
                    </a:prstGeom>
                  </pic:spPr>
                </pic:pic>
              </a:graphicData>
            </a:graphic>
          </wp:inline>
        </w:drawing>
      </w:r>
    </w:p>
    <w:p w14:paraId="7177927F" w14:textId="77777777" w:rsidR="002D5363" w:rsidRDefault="002D5363">
      <w:pPr>
        <w:rPr>
          <w:rFonts w:ascii="Arial" w:hAnsi="Arial" w:cs="Arial"/>
        </w:rPr>
      </w:pPr>
      <w:r>
        <w:rPr>
          <w:rFonts w:ascii="Arial" w:hAnsi="Arial" w:cs="Arial"/>
        </w:rPr>
        <w:br w:type="page"/>
      </w:r>
    </w:p>
    <w:p w14:paraId="133BF844" w14:textId="77777777" w:rsidR="002D5363" w:rsidRPr="002D5363" w:rsidRDefault="002D5363" w:rsidP="002D5363">
      <w:pPr>
        <w:pStyle w:val="Titre1"/>
        <w:rPr>
          <w:sz w:val="36"/>
          <w:szCs w:val="36"/>
        </w:rPr>
      </w:pPr>
      <w:r w:rsidRPr="003E684E">
        <w:rPr>
          <w:noProof/>
          <w:lang w:eastAsia="fr-FR"/>
        </w:rPr>
        <w:lastRenderedPageBreak/>
        <w:drawing>
          <wp:anchor distT="0" distB="0" distL="114300" distR="114300" simplePos="0" relativeHeight="251707392" behindDoc="0" locked="0" layoutInCell="1" allowOverlap="1" wp14:anchorId="526F6D6A" wp14:editId="17C56C94">
            <wp:simplePos x="0" y="0"/>
            <wp:positionH relativeFrom="column">
              <wp:posOffset>5713796</wp:posOffset>
            </wp:positionH>
            <wp:positionV relativeFrom="paragraph">
              <wp:posOffset>-109182</wp:posOffset>
            </wp:positionV>
            <wp:extent cx="838835" cy="752475"/>
            <wp:effectExtent l="0" t="0" r="0" b="9525"/>
            <wp:wrapNone/>
            <wp:docPr id="520" name="Imag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9">
                      <a:extLst>
                        <a:ext uri="{C183D7F6-B498-43B3-948B-1728B52AA6E4}">
                          <adec:decorative xmlns:adec="http://schemas.microsoft.com/office/drawing/2017/decorative" val="1"/>
                        </a:ext>
                      </a:extLst>
                    </pic:cNvPr>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38835" cy="752475"/>
                    </a:xfrm>
                    <a:prstGeom prst="rect">
                      <a:avLst/>
                    </a:prstGeom>
                    <a:noFill/>
                    <a:ln>
                      <a:noFill/>
                    </a:ln>
                  </pic:spPr>
                </pic:pic>
              </a:graphicData>
            </a:graphic>
            <wp14:sizeRelH relativeFrom="page">
              <wp14:pctWidth>0</wp14:pctWidth>
            </wp14:sizeRelH>
            <wp14:sizeRelV relativeFrom="page">
              <wp14:pctHeight>0</wp14:pctHeight>
            </wp14:sizeRelV>
          </wp:anchor>
        </w:drawing>
      </w:r>
      <w:r w:rsidR="00871A38" w:rsidRPr="003E684E">
        <w:rPr>
          <w:noProof/>
          <w:lang w:eastAsia="fr-FR"/>
        </w:rPr>
        <w:drawing>
          <wp:anchor distT="0" distB="0" distL="114300" distR="114300" simplePos="0" relativeHeight="251699200" behindDoc="0" locked="0" layoutInCell="1" allowOverlap="1" wp14:anchorId="0BE320EB" wp14:editId="23727EDC">
            <wp:simplePos x="0" y="0"/>
            <wp:positionH relativeFrom="column">
              <wp:posOffset>8763000</wp:posOffset>
            </wp:positionH>
            <wp:positionV relativeFrom="paragraph">
              <wp:posOffset>266065</wp:posOffset>
            </wp:positionV>
            <wp:extent cx="640800" cy="648000"/>
            <wp:effectExtent l="0" t="0" r="0" b="0"/>
            <wp:wrapNone/>
            <wp:docPr id="64" name="Image 6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 22">
                      <a:extLst>
                        <a:ext uri="{C183D7F6-B498-43B3-948B-1728B52AA6E4}">
                          <adec:decorative xmlns:adec="http://schemas.microsoft.com/office/drawing/2017/decorative" val="1"/>
                        </a:ext>
                      </a:extLst>
                    </pic:cNvPr>
                    <pic:cNvPicPr/>
                  </pic:nvPicPr>
                  <pic:blipFill>
                    <a:blip r:embed="rId7" cstate="print">
                      <a:extLst>
                        <a:ext uri="{28A0092B-C50C-407E-A947-70E740481C1C}">
                          <a14:useLocalDpi xmlns:a14="http://schemas.microsoft.com/office/drawing/2010/main" val="0"/>
                        </a:ext>
                      </a:extLst>
                    </a:blip>
                    <a:stretch>
                      <a:fillRect/>
                    </a:stretch>
                  </pic:blipFill>
                  <pic:spPr>
                    <a:xfrm>
                      <a:off x="0" y="0"/>
                      <a:ext cx="640800" cy="648000"/>
                    </a:xfrm>
                    <a:prstGeom prst="rect">
                      <a:avLst/>
                    </a:prstGeom>
                  </pic:spPr>
                </pic:pic>
              </a:graphicData>
            </a:graphic>
            <wp14:sizeRelH relativeFrom="page">
              <wp14:pctWidth>0</wp14:pctWidth>
            </wp14:sizeRelH>
            <wp14:sizeRelV relativeFrom="page">
              <wp14:pctHeight>0</wp14:pctHeight>
            </wp14:sizeRelV>
          </wp:anchor>
        </w:drawing>
      </w:r>
      <w:r w:rsidR="00F62A1D" w:rsidRPr="003E684E">
        <w:t xml:space="preserve"> Vaccination</w:t>
      </w:r>
      <w:r w:rsidR="00F62A1D" w:rsidRPr="003E684E">
        <w:br/>
      </w:r>
      <w:r w:rsidRPr="002D5363">
        <w:rPr>
          <w:sz w:val="36"/>
          <w:szCs w:val="36"/>
        </w:rPr>
        <w:t>Cartes « immunisé »</w:t>
      </w:r>
    </w:p>
    <w:p w14:paraId="7EB0125B" w14:textId="77777777" w:rsidR="00F62A1D" w:rsidRPr="002D5363" w:rsidRDefault="00F62A1D" w:rsidP="002D5363">
      <w:pPr>
        <w:pStyle w:val="Titre1"/>
        <w:rPr>
          <w:sz w:val="36"/>
          <w:szCs w:val="36"/>
        </w:rPr>
      </w:pPr>
      <w:r w:rsidRPr="002D5363">
        <w:rPr>
          <w:sz w:val="36"/>
          <w:szCs w:val="36"/>
        </w:rPr>
        <w:t>Document complémentaire élève (DCE3)</w:t>
      </w:r>
    </w:p>
    <w:p w14:paraId="43BD1C1A" w14:textId="77777777" w:rsidR="00F62A1D" w:rsidRPr="003E684E" w:rsidRDefault="00F62A1D" w:rsidP="003E684E">
      <w:pPr>
        <w:spacing w:line="276" w:lineRule="auto"/>
        <w:rPr>
          <w:rFonts w:ascii="Arial" w:hAnsi="Arial" w:cs="Arial"/>
        </w:rPr>
      </w:pPr>
    </w:p>
    <w:p w14:paraId="48EBF2C7" w14:textId="77777777" w:rsidR="00F62A1D" w:rsidRPr="003E684E" w:rsidRDefault="002E1482" w:rsidP="003E684E">
      <w:pPr>
        <w:spacing w:line="276" w:lineRule="auto"/>
        <w:rPr>
          <w:rFonts w:ascii="Arial" w:hAnsi="Arial" w:cs="Arial"/>
        </w:rPr>
      </w:pPr>
      <w:r w:rsidRPr="002E1482">
        <w:rPr>
          <w:rFonts w:ascii="Arial" w:hAnsi="Arial" w:cs="Arial"/>
          <w:noProof/>
          <w:lang w:eastAsia="fr-FR"/>
        </w:rPr>
        <w:drawing>
          <wp:inline distT="0" distB="0" distL="0" distR="0" wp14:anchorId="7A798D31" wp14:editId="242A97C0">
            <wp:extent cx="6717668" cy="6591869"/>
            <wp:effectExtent l="0" t="0" r="6985" b="0"/>
            <wp:docPr id="521" name="Image 5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6729213" cy="6603198"/>
                    </a:xfrm>
                    <a:prstGeom prst="rect">
                      <a:avLst/>
                    </a:prstGeom>
                  </pic:spPr>
                </pic:pic>
              </a:graphicData>
            </a:graphic>
          </wp:inline>
        </w:drawing>
      </w:r>
    </w:p>
    <w:p w14:paraId="1ECD9443" w14:textId="77777777" w:rsidR="00F62A1D" w:rsidRPr="003E684E" w:rsidRDefault="002E1482" w:rsidP="002E1482">
      <w:pPr>
        <w:rPr>
          <w:rFonts w:ascii="Arial" w:hAnsi="Arial" w:cs="Arial"/>
        </w:rPr>
      </w:pPr>
      <w:r>
        <w:rPr>
          <w:rFonts w:ascii="Arial" w:hAnsi="Arial" w:cs="Arial"/>
        </w:rPr>
        <w:br w:type="page"/>
      </w:r>
    </w:p>
    <w:p w14:paraId="4FBD8B42" w14:textId="77777777" w:rsidR="002E1482" w:rsidRPr="002E1482" w:rsidRDefault="002E1482" w:rsidP="003E684E">
      <w:pPr>
        <w:pStyle w:val="Titre1"/>
        <w:spacing w:line="276" w:lineRule="auto"/>
        <w:rPr>
          <w:bCs/>
          <w:color w:val="000000" w:themeColor="text1"/>
          <w:sz w:val="36"/>
          <w:szCs w:val="36"/>
        </w:rPr>
      </w:pPr>
      <w:r w:rsidRPr="003E684E">
        <w:rPr>
          <w:noProof/>
          <w:lang w:eastAsia="fr-FR"/>
        </w:rPr>
        <w:lastRenderedPageBreak/>
        <w:drawing>
          <wp:anchor distT="0" distB="0" distL="114300" distR="114300" simplePos="0" relativeHeight="251709440" behindDoc="0" locked="0" layoutInCell="1" allowOverlap="1" wp14:anchorId="110C5979" wp14:editId="21D13DB1">
            <wp:simplePos x="0" y="0"/>
            <wp:positionH relativeFrom="column">
              <wp:posOffset>6086901</wp:posOffset>
            </wp:positionH>
            <wp:positionV relativeFrom="paragraph">
              <wp:posOffset>-327546</wp:posOffset>
            </wp:positionV>
            <wp:extent cx="838835" cy="752475"/>
            <wp:effectExtent l="0" t="0" r="0" b="9525"/>
            <wp:wrapNone/>
            <wp:docPr id="522" name="Imag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9">
                      <a:extLst>
                        <a:ext uri="{C183D7F6-B498-43B3-948B-1728B52AA6E4}">
                          <adec:decorative xmlns:adec="http://schemas.microsoft.com/office/drawing/2017/decorative" val="1"/>
                        </a:ext>
                      </a:extLst>
                    </pic:cNvPr>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38835" cy="752475"/>
                    </a:xfrm>
                    <a:prstGeom prst="rect">
                      <a:avLst/>
                    </a:prstGeom>
                    <a:noFill/>
                    <a:ln>
                      <a:noFill/>
                    </a:ln>
                  </pic:spPr>
                </pic:pic>
              </a:graphicData>
            </a:graphic>
            <wp14:sizeRelH relativeFrom="page">
              <wp14:pctWidth>0</wp14:pctWidth>
            </wp14:sizeRelH>
            <wp14:sizeRelV relativeFrom="page">
              <wp14:pctHeight>0</wp14:pctHeight>
            </wp14:sizeRelV>
          </wp:anchor>
        </w:drawing>
      </w:r>
      <w:r w:rsidR="00F62A1D" w:rsidRPr="003E684E">
        <w:rPr>
          <w:bCs/>
          <w:color w:val="000000" w:themeColor="text1"/>
        </w:rPr>
        <w:t xml:space="preserve"> Vaccination</w:t>
      </w:r>
      <w:r>
        <w:rPr>
          <w:bCs/>
          <w:color w:val="000000" w:themeColor="text1"/>
        </w:rPr>
        <w:br/>
      </w:r>
      <w:r w:rsidRPr="002E1482">
        <w:rPr>
          <w:bCs/>
          <w:color w:val="000000" w:themeColor="text1"/>
          <w:sz w:val="36"/>
          <w:szCs w:val="36"/>
        </w:rPr>
        <w:t>Cartes « vacciné »</w:t>
      </w:r>
    </w:p>
    <w:p w14:paraId="3594304E" w14:textId="77777777" w:rsidR="00F62A1D" w:rsidRPr="002E1482" w:rsidRDefault="00F62A1D" w:rsidP="003E684E">
      <w:pPr>
        <w:pStyle w:val="Titre1"/>
        <w:spacing w:line="276" w:lineRule="auto"/>
        <w:rPr>
          <w:b w:val="0"/>
          <w:bCs/>
          <w:color w:val="000000" w:themeColor="text1"/>
          <w:sz w:val="36"/>
          <w:szCs w:val="36"/>
        </w:rPr>
      </w:pPr>
      <w:r w:rsidRPr="002E1482">
        <w:rPr>
          <w:bCs/>
          <w:color w:val="000000" w:themeColor="text1"/>
          <w:sz w:val="36"/>
          <w:szCs w:val="36"/>
        </w:rPr>
        <w:t>Document complémentaire élève (DCE4)</w:t>
      </w:r>
    </w:p>
    <w:p w14:paraId="110DE533" w14:textId="77777777" w:rsidR="00F62A1D" w:rsidRPr="003E684E" w:rsidRDefault="00F62A1D" w:rsidP="003E684E">
      <w:pPr>
        <w:spacing w:line="276" w:lineRule="auto"/>
        <w:rPr>
          <w:rFonts w:ascii="Arial" w:hAnsi="Arial" w:cs="Arial"/>
        </w:rPr>
      </w:pPr>
    </w:p>
    <w:p w14:paraId="5D1E863B" w14:textId="77777777" w:rsidR="00F62A1D" w:rsidRPr="003E684E" w:rsidRDefault="002E1482" w:rsidP="003E684E">
      <w:pPr>
        <w:spacing w:line="276" w:lineRule="auto"/>
        <w:rPr>
          <w:rFonts w:ascii="Arial" w:hAnsi="Arial" w:cs="Arial"/>
        </w:rPr>
      </w:pPr>
      <w:r w:rsidRPr="002E1482">
        <w:rPr>
          <w:rFonts w:ascii="Arial" w:hAnsi="Arial" w:cs="Arial"/>
          <w:noProof/>
          <w:lang w:eastAsia="fr-FR"/>
        </w:rPr>
        <w:drawing>
          <wp:inline distT="0" distB="0" distL="0" distR="0" wp14:anchorId="733874C2" wp14:editId="57E41EED">
            <wp:extent cx="6750510" cy="6588000"/>
            <wp:effectExtent l="0" t="0" r="0" b="3810"/>
            <wp:docPr id="524" name="Image 5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6750510" cy="6588000"/>
                    </a:xfrm>
                    <a:prstGeom prst="rect">
                      <a:avLst/>
                    </a:prstGeom>
                  </pic:spPr>
                </pic:pic>
              </a:graphicData>
            </a:graphic>
          </wp:inline>
        </w:drawing>
      </w:r>
    </w:p>
    <w:p w14:paraId="771061D1" w14:textId="77777777" w:rsidR="00F62A1D" w:rsidRPr="003E684E" w:rsidRDefault="00F62A1D" w:rsidP="003E684E">
      <w:pPr>
        <w:spacing w:line="276" w:lineRule="auto"/>
        <w:rPr>
          <w:rFonts w:ascii="Arial" w:hAnsi="Arial" w:cs="Arial"/>
        </w:rPr>
      </w:pPr>
    </w:p>
    <w:p w14:paraId="4A858DB4" w14:textId="77777777" w:rsidR="00F62A1D" w:rsidRPr="003E684E" w:rsidRDefault="00F62A1D" w:rsidP="003E684E">
      <w:pPr>
        <w:spacing w:line="276" w:lineRule="auto"/>
        <w:rPr>
          <w:rFonts w:ascii="Arial" w:hAnsi="Arial" w:cs="Arial"/>
        </w:rPr>
      </w:pPr>
    </w:p>
    <w:p w14:paraId="009A191F" w14:textId="77777777" w:rsidR="00F62A1D" w:rsidRPr="003E684E" w:rsidRDefault="002E1482" w:rsidP="002E1482">
      <w:pPr>
        <w:rPr>
          <w:rFonts w:ascii="Arial" w:hAnsi="Arial" w:cs="Arial"/>
        </w:rPr>
      </w:pPr>
      <w:r>
        <w:rPr>
          <w:rFonts w:ascii="Arial" w:hAnsi="Arial" w:cs="Arial"/>
        </w:rPr>
        <w:br w:type="page"/>
      </w:r>
    </w:p>
    <w:p w14:paraId="32C26EDD" w14:textId="77777777" w:rsidR="002E1482" w:rsidRPr="002E1482" w:rsidRDefault="002E1482" w:rsidP="003E684E">
      <w:pPr>
        <w:pStyle w:val="Titre1"/>
        <w:spacing w:line="276" w:lineRule="auto"/>
        <w:rPr>
          <w:bCs/>
          <w:color w:val="000000" w:themeColor="text1"/>
          <w:sz w:val="36"/>
          <w:szCs w:val="36"/>
        </w:rPr>
      </w:pPr>
      <w:r w:rsidRPr="003E684E">
        <w:rPr>
          <w:noProof/>
          <w:lang w:eastAsia="fr-FR"/>
        </w:rPr>
        <w:lastRenderedPageBreak/>
        <w:drawing>
          <wp:anchor distT="0" distB="0" distL="114300" distR="114300" simplePos="0" relativeHeight="251711488" behindDoc="0" locked="0" layoutInCell="1" allowOverlap="1" wp14:anchorId="65834C07" wp14:editId="790891E4">
            <wp:simplePos x="0" y="0"/>
            <wp:positionH relativeFrom="column">
              <wp:posOffset>6100549</wp:posOffset>
            </wp:positionH>
            <wp:positionV relativeFrom="paragraph">
              <wp:posOffset>-286603</wp:posOffset>
            </wp:positionV>
            <wp:extent cx="838835" cy="752475"/>
            <wp:effectExtent l="0" t="0" r="0" b="9525"/>
            <wp:wrapNone/>
            <wp:docPr id="523" name="Imag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9">
                      <a:extLst>
                        <a:ext uri="{C183D7F6-B498-43B3-948B-1728B52AA6E4}">
                          <adec:decorative xmlns:adec="http://schemas.microsoft.com/office/drawing/2017/decorative" val="1"/>
                        </a:ext>
                      </a:extLst>
                    </pic:cNvPr>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38835" cy="752475"/>
                    </a:xfrm>
                    <a:prstGeom prst="rect">
                      <a:avLst/>
                    </a:prstGeom>
                    <a:noFill/>
                    <a:ln>
                      <a:noFill/>
                    </a:ln>
                  </pic:spPr>
                </pic:pic>
              </a:graphicData>
            </a:graphic>
            <wp14:sizeRelH relativeFrom="page">
              <wp14:pctWidth>0</wp14:pctWidth>
            </wp14:sizeRelH>
            <wp14:sizeRelV relativeFrom="page">
              <wp14:pctHeight>0</wp14:pctHeight>
            </wp14:sizeRelV>
          </wp:anchor>
        </w:drawing>
      </w:r>
      <w:r w:rsidR="00F62A1D" w:rsidRPr="003E684E">
        <w:rPr>
          <w:bCs/>
          <w:color w:val="000000" w:themeColor="text1"/>
        </w:rPr>
        <w:t xml:space="preserve"> Vaccination</w:t>
      </w:r>
      <w:r>
        <w:rPr>
          <w:bCs/>
          <w:color w:val="000000" w:themeColor="text1"/>
        </w:rPr>
        <w:br/>
      </w:r>
      <w:r w:rsidRPr="002E1482">
        <w:rPr>
          <w:bCs/>
          <w:color w:val="000000" w:themeColor="text1"/>
          <w:sz w:val="36"/>
          <w:szCs w:val="36"/>
        </w:rPr>
        <w:t>Cartes « réceptif »</w:t>
      </w:r>
    </w:p>
    <w:p w14:paraId="6823DB64" w14:textId="77777777" w:rsidR="00F62A1D" w:rsidRPr="002E1482" w:rsidRDefault="00F62A1D" w:rsidP="003E684E">
      <w:pPr>
        <w:pStyle w:val="Titre1"/>
        <w:spacing w:line="276" w:lineRule="auto"/>
        <w:rPr>
          <w:b w:val="0"/>
          <w:bCs/>
          <w:color w:val="000000" w:themeColor="text1"/>
          <w:sz w:val="36"/>
          <w:szCs w:val="36"/>
        </w:rPr>
      </w:pPr>
      <w:r w:rsidRPr="002E1482">
        <w:rPr>
          <w:bCs/>
          <w:color w:val="000000" w:themeColor="text1"/>
          <w:sz w:val="36"/>
          <w:szCs w:val="36"/>
        </w:rPr>
        <w:t>Document complémentaire élève (DCE5)</w:t>
      </w:r>
    </w:p>
    <w:p w14:paraId="42A47F21" w14:textId="77777777" w:rsidR="00F62A1D" w:rsidRPr="003E684E" w:rsidRDefault="00F62A1D" w:rsidP="002E1482">
      <w:pPr>
        <w:spacing w:line="276" w:lineRule="auto"/>
        <w:rPr>
          <w:rFonts w:ascii="Arial" w:hAnsi="Arial" w:cs="Arial"/>
        </w:rPr>
      </w:pPr>
    </w:p>
    <w:p w14:paraId="3BADF772" w14:textId="77777777" w:rsidR="008516FC" w:rsidRPr="003E684E" w:rsidRDefault="002E1482" w:rsidP="003E684E">
      <w:pPr>
        <w:spacing w:line="276" w:lineRule="auto"/>
        <w:rPr>
          <w:rFonts w:ascii="Arial" w:hAnsi="Arial" w:cs="Arial"/>
        </w:rPr>
      </w:pPr>
      <w:r>
        <w:rPr>
          <w:rFonts w:ascii="Arial" w:hAnsi="Arial" w:cs="Arial"/>
          <w:noProof/>
          <w:lang w:eastAsia="fr-FR"/>
        </w:rPr>
        <w:drawing>
          <wp:inline distT="0" distB="0" distL="0" distR="0" wp14:anchorId="58D1C080" wp14:editId="01D2E544">
            <wp:extent cx="6790293" cy="6588000"/>
            <wp:effectExtent l="0" t="0" r="0" b="3810"/>
            <wp:docPr id="525" name="Image 5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6790293" cy="6588000"/>
                    </a:xfrm>
                    <a:prstGeom prst="rect">
                      <a:avLst/>
                    </a:prstGeom>
                    <a:noFill/>
                  </pic:spPr>
                </pic:pic>
              </a:graphicData>
            </a:graphic>
          </wp:inline>
        </w:drawing>
      </w:r>
    </w:p>
    <w:sectPr w:rsidR="008516FC" w:rsidRPr="003E684E" w:rsidSect="003E684E">
      <w:footerReference w:type="default" r:id="rId34"/>
      <w:pgSz w:w="11906" w:h="16838"/>
      <w:pgMar w:top="720" w:right="720" w:bottom="720" w:left="720" w:header="708" w:footer="283" w:gutter="0"/>
      <w:cols w:space="71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FD988B" w14:textId="77777777" w:rsidR="000D7A45" w:rsidRDefault="000D7A45" w:rsidP="00C1271B">
      <w:pPr>
        <w:spacing w:after="0" w:line="240" w:lineRule="auto"/>
      </w:pPr>
      <w:r>
        <w:separator/>
      </w:r>
    </w:p>
  </w:endnote>
  <w:endnote w:type="continuationSeparator" w:id="0">
    <w:p w14:paraId="7F032B00" w14:textId="77777777" w:rsidR="000D7A45" w:rsidRDefault="000D7A45" w:rsidP="00C127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478E16" w14:textId="77777777" w:rsidR="003E684E" w:rsidRPr="003E684E" w:rsidRDefault="003E684E">
    <w:pPr>
      <w:pStyle w:val="Pieddepage"/>
      <w:rPr>
        <w:rFonts w:ascii="Arial" w:hAnsi="Arial" w:cs="Arial"/>
        <w:sz w:val="24"/>
        <w:szCs w:val="24"/>
      </w:rPr>
    </w:pPr>
    <w:r w:rsidRPr="003E684E">
      <w:rPr>
        <w:rFonts w:ascii="Arial" w:hAnsi="Arial" w:cs="Arial"/>
        <w:sz w:val="24"/>
        <w:szCs w:val="24"/>
      </w:rPr>
      <w:t xml:space="preserve">Ressources </w:t>
    </w:r>
    <w:r>
      <w:rPr>
        <w:rFonts w:ascii="Arial" w:hAnsi="Arial" w:cs="Arial"/>
        <w:sz w:val="24"/>
        <w:szCs w:val="24"/>
      </w:rPr>
      <w:t>e-Bug - C</w:t>
    </w:r>
    <w:r w:rsidRPr="003E684E">
      <w:rPr>
        <w:rFonts w:ascii="Arial" w:hAnsi="Arial" w:cs="Arial"/>
        <w:sz w:val="24"/>
        <w:szCs w:val="24"/>
      </w:rPr>
      <w:t>ollèges – Vaccination</w:t>
    </w:r>
    <w:r w:rsidRPr="003E684E">
      <w:rPr>
        <w:rFonts w:ascii="Arial" w:hAnsi="Arial" w:cs="Arial"/>
        <w:sz w:val="24"/>
        <w:szCs w:val="24"/>
      </w:rPr>
      <w:tab/>
    </w:r>
    <w:r>
      <w:rPr>
        <w:rFonts w:ascii="Arial" w:hAnsi="Arial" w:cs="Arial"/>
        <w:sz w:val="24"/>
        <w:szCs w:val="24"/>
      </w:rPr>
      <w:tab/>
    </w:r>
    <w:r w:rsidRPr="003E684E">
      <w:rPr>
        <w:rFonts w:ascii="Arial" w:hAnsi="Arial" w:cs="Arial"/>
        <w:sz w:val="24"/>
        <w:szCs w:val="24"/>
      </w:rPr>
      <w:tab/>
    </w:r>
    <w:r w:rsidRPr="003E684E">
      <w:rPr>
        <w:rFonts w:ascii="Arial" w:hAnsi="Arial" w:cs="Arial"/>
        <w:sz w:val="24"/>
        <w:szCs w:val="24"/>
      </w:rPr>
      <w:fldChar w:fldCharType="begin"/>
    </w:r>
    <w:r w:rsidRPr="003E684E">
      <w:rPr>
        <w:rFonts w:ascii="Arial" w:hAnsi="Arial" w:cs="Arial"/>
        <w:sz w:val="24"/>
        <w:szCs w:val="24"/>
      </w:rPr>
      <w:instrText>PAGE   \* MERGEFORMAT</w:instrText>
    </w:r>
    <w:r w:rsidRPr="003E684E">
      <w:rPr>
        <w:rFonts w:ascii="Arial" w:hAnsi="Arial" w:cs="Arial"/>
        <w:sz w:val="24"/>
        <w:szCs w:val="24"/>
      </w:rPr>
      <w:fldChar w:fldCharType="separate"/>
    </w:r>
    <w:r w:rsidR="00C91378">
      <w:rPr>
        <w:rFonts w:ascii="Arial" w:hAnsi="Arial" w:cs="Arial"/>
        <w:noProof/>
        <w:sz w:val="24"/>
        <w:szCs w:val="24"/>
      </w:rPr>
      <w:t>10</w:t>
    </w:r>
    <w:r w:rsidRPr="003E684E">
      <w:rPr>
        <w:rFonts w:ascii="Arial" w:hAnsi="Arial" w:cs="Arial"/>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57D52" w14:textId="77777777" w:rsidR="003E684E" w:rsidRPr="003E684E" w:rsidRDefault="003E684E">
    <w:pPr>
      <w:pStyle w:val="Pieddepage"/>
      <w:rPr>
        <w:rFonts w:ascii="Arial" w:hAnsi="Arial" w:cs="Arial"/>
        <w:sz w:val="24"/>
        <w:szCs w:val="24"/>
      </w:rPr>
    </w:pPr>
    <w:r w:rsidRPr="003E684E">
      <w:rPr>
        <w:rFonts w:ascii="Arial" w:hAnsi="Arial" w:cs="Arial"/>
        <w:sz w:val="24"/>
        <w:szCs w:val="24"/>
      </w:rPr>
      <w:t xml:space="preserve">Ressources </w:t>
    </w:r>
    <w:r>
      <w:rPr>
        <w:rFonts w:ascii="Arial" w:hAnsi="Arial" w:cs="Arial"/>
        <w:sz w:val="24"/>
        <w:szCs w:val="24"/>
      </w:rPr>
      <w:t>e-Bug - C</w:t>
    </w:r>
    <w:r w:rsidRPr="003E684E">
      <w:rPr>
        <w:rFonts w:ascii="Arial" w:hAnsi="Arial" w:cs="Arial"/>
        <w:sz w:val="24"/>
        <w:szCs w:val="24"/>
      </w:rPr>
      <w:t>ollèges – Vaccination</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3E684E">
      <w:rPr>
        <w:rFonts w:ascii="Arial" w:hAnsi="Arial" w:cs="Arial"/>
        <w:sz w:val="24"/>
        <w:szCs w:val="24"/>
      </w:rPr>
      <w:tab/>
    </w:r>
    <w:r>
      <w:rPr>
        <w:rFonts w:ascii="Arial" w:hAnsi="Arial" w:cs="Arial"/>
        <w:sz w:val="24"/>
        <w:szCs w:val="24"/>
      </w:rPr>
      <w:tab/>
    </w:r>
    <w:r w:rsidRPr="003E684E">
      <w:rPr>
        <w:rFonts w:ascii="Arial" w:hAnsi="Arial" w:cs="Arial"/>
        <w:sz w:val="24"/>
        <w:szCs w:val="24"/>
      </w:rPr>
      <w:tab/>
    </w:r>
    <w:r w:rsidRPr="003E684E">
      <w:rPr>
        <w:rFonts w:ascii="Arial" w:hAnsi="Arial" w:cs="Arial"/>
        <w:sz w:val="24"/>
        <w:szCs w:val="24"/>
      </w:rPr>
      <w:fldChar w:fldCharType="begin"/>
    </w:r>
    <w:r w:rsidRPr="003E684E">
      <w:rPr>
        <w:rFonts w:ascii="Arial" w:hAnsi="Arial" w:cs="Arial"/>
        <w:sz w:val="24"/>
        <w:szCs w:val="24"/>
      </w:rPr>
      <w:instrText>PAGE   \* MERGEFORMAT</w:instrText>
    </w:r>
    <w:r w:rsidRPr="003E684E">
      <w:rPr>
        <w:rFonts w:ascii="Arial" w:hAnsi="Arial" w:cs="Arial"/>
        <w:sz w:val="24"/>
        <w:szCs w:val="24"/>
      </w:rPr>
      <w:fldChar w:fldCharType="separate"/>
    </w:r>
    <w:r w:rsidR="00C91378">
      <w:rPr>
        <w:rFonts w:ascii="Arial" w:hAnsi="Arial" w:cs="Arial"/>
        <w:noProof/>
        <w:sz w:val="24"/>
        <w:szCs w:val="24"/>
      </w:rPr>
      <w:t>13</w:t>
    </w:r>
    <w:r w:rsidRPr="003E684E">
      <w:rPr>
        <w:rFonts w:ascii="Arial" w:hAnsi="Arial" w:cs="Arial"/>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7D174" w14:textId="77777777" w:rsidR="003E684E" w:rsidRPr="003E684E" w:rsidRDefault="003E684E">
    <w:pPr>
      <w:pStyle w:val="Pieddepage"/>
      <w:rPr>
        <w:rFonts w:ascii="Arial" w:hAnsi="Arial" w:cs="Arial"/>
        <w:sz w:val="24"/>
        <w:szCs w:val="24"/>
      </w:rPr>
    </w:pPr>
    <w:r w:rsidRPr="003E684E">
      <w:rPr>
        <w:rFonts w:ascii="Arial" w:hAnsi="Arial" w:cs="Arial"/>
        <w:sz w:val="24"/>
        <w:szCs w:val="24"/>
      </w:rPr>
      <w:t xml:space="preserve">Ressources </w:t>
    </w:r>
    <w:r>
      <w:rPr>
        <w:rFonts w:ascii="Arial" w:hAnsi="Arial" w:cs="Arial"/>
        <w:sz w:val="24"/>
        <w:szCs w:val="24"/>
      </w:rPr>
      <w:t>e-Bug - C</w:t>
    </w:r>
    <w:r w:rsidRPr="003E684E">
      <w:rPr>
        <w:rFonts w:ascii="Arial" w:hAnsi="Arial" w:cs="Arial"/>
        <w:sz w:val="24"/>
        <w:szCs w:val="24"/>
      </w:rPr>
      <w:t>ollèges – Vaccination</w:t>
    </w:r>
    <w:r w:rsidRPr="003E684E">
      <w:rPr>
        <w:rFonts w:ascii="Arial" w:hAnsi="Arial" w:cs="Arial"/>
        <w:sz w:val="24"/>
        <w:szCs w:val="24"/>
      </w:rPr>
      <w:tab/>
    </w:r>
    <w:r>
      <w:rPr>
        <w:rFonts w:ascii="Arial" w:hAnsi="Arial" w:cs="Arial"/>
        <w:sz w:val="24"/>
        <w:szCs w:val="24"/>
      </w:rPr>
      <w:tab/>
    </w:r>
    <w:r w:rsidRPr="003E684E">
      <w:rPr>
        <w:rFonts w:ascii="Arial" w:hAnsi="Arial" w:cs="Arial"/>
        <w:sz w:val="24"/>
        <w:szCs w:val="24"/>
      </w:rPr>
      <w:tab/>
    </w:r>
    <w:r w:rsidRPr="003E684E">
      <w:rPr>
        <w:rFonts w:ascii="Arial" w:hAnsi="Arial" w:cs="Arial"/>
        <w:sz w:val="24"/>
        <w:szCs w:val="24"/>
      </w:rPr>
      <w:fldChar w:fldCharType="begin"/>
    </w:r>
    <w:r w:rsidRPr="003E684E">
      <w:rPr>
        <w:rFonts w:ascii="Arial" w:hAnsi="Arial" w:cs="Arial"/>
        <w:sz w:val="24"/>
        <w:szCs w:val="24"/>
      </w:rPr>
      <w:instrText>PAGE   \* MERGEFORMAT</w:instrText>
    </w:r>
    <w:r w:rsidRPr="003E684E">
      <w:rPr>
        <w:rFonts w:ascii="Arial" w:hAnsi="Arial" w:cs="Arial"/>
        <w:sz w:val="24"/>
        <w:szCs w:val="24"/>
      </w:rPr>
      <w:fldChar w:fldCharType="separate"/>
    </w:r>
    <w:r w:rsidR="00C91378">
      <w:rPr>
        <w:rFonts w:ascii="Arial" w:hAnsi="Arial" w:cs="Arial"/>
        <w:noProof/>
        <w:sz w:val="24"/>
        <w:szCs w:val="24"/>
      </w:rPr>
      <w:t>18</w:t>
    </w:r>
    <w:r w:rsidRPr="003E684E">
      <w:rPr>
        <w:rFonts w:ascii="Arial" w:hAnsi="Arial" w:cs="Arial"/>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E2B86D" w14:textId="77777777" w:rsidR="000D7A45" w:rsidRDefault="000D7A45" w:rsidP="00C1271B">
      <w:pPr>
        <w:spacing w:after="0" w:line="240" w:lineRule="auto"/>
      </w:pPr>
      <w:r>
        <w:separator/>
      </w:r>
    </w:p>
  </w:footnote>
  <w:footnote w:type="continuationSeparator" w:id="0">
    <w:p w14:paraId="60DBF3C5" w14:textId="77777777" w:rsidR="000D7A45" w:rsidRDefault="000D7A45" w:rsidP="00C127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B3E8F"/>
    <w:multiLevelType w:val="hybridMultilevel"/>
    <w:tmpl w:val="22FEAE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107268D"/>
    <w:multiLevelType w:val="hybridMultilevel"/>
    <w:tmpl w:val="E48C4B80"/>
    <w:lvl w:ilvl="0" w:tplc="F30CAE48">
      <w:start w:val="1"/>
      <w:numFmt w:val="decimal"/>
      <w:lvlText w:val="%1."/>
      <w:lvlJc w:val="left"/>
      <w:pPr>
        <w:ind w:left="360" w:hanging="360"/>
      </w:pPr>
      <w:rPr>
        <w:rFonts w:hint="default"/>
        <w:b/>
        <w:sz w:val="18"/>
        <w:szCs w:val="18"/>
      </w:rPr>
    </w:lvl>
    <w:lvl w:ilvl="1" w:tplc="AC6AE856">
      <w:start w:val="1"/>
      <w:numFmt w:val="lowerLetter"/>
      <w:lvlText w:val="%2."/>
      <w:lvlJc w:val="left"/>
      <w:pPr>
        <w:ind w:left="1080" w:hanging="360"/>
      </w:pPr>
      <w:rPr>
        <w:rFonts w:ascii="Arial" w:hAnsi="Arial" w:cs="Arial" w:hint="default"/>
        <w:b/>
        <w:i w:val="0"/>
        <w:sz w:val="18"/>
        <w:szCs w:val="18"/>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5D621A3"/>
    <w:multiLevelType w:val="hybridMultilevel"/>
    <w:tmpl w:val="95DC7D4C"/>
    <w:lvl w:ilvl="0" w:tplc="FFFFFFFF">
      <w:start w:val="1"/>
      <w:numFmt w:val="decimal"/>
      <w:lvlText w:val="%1."/>
      <w:lvlJc w:val="left"/>
      <w:pPr>
        <w:tabs>
          <w:tab w:val="num" w:pos="360"/>
        </w:tabs>
        <w:ind w:left="360" w:hanging="360"/>
      </w:p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 w15:restartNumberingAfterBreak="0">
    <w:nsid w:val="0AB271EE"/>
    <w:multiLevelType w:val="hybridMultilevel"/>
    <w:tmpl w:val="0B12EB6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FC61C8A"/>
    <w:multiLevelType w:val="hybridMultilevel"/>
    <w:tmpl w:val="34808B1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0441279"/>
    <w:multiLevelType w:val="hybridMultilevel"/>
    <w:tmpl w:val="AA2009E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13A6732"/>
    <w:multiLevelType w:val="hybridMultilevel"/>
    <w:tmpl w:val="769814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2194DC8"/>
    <w:multiLevelType w:val="hybridMultilevel"/>
    <w:tmpl w:val="6902ECA0"/>
    <w:lvl w:ilvl="0" w:tplc="FFFFFFFF">
      <w:start w:val="1"/>
      <w:numFmt w:val="decimal"/>
      <w:lvlText w:val="%1."/>
      <w:lvlJc w:val="left"/>
      <w:pPr>
        <w:tabs>
          <w:tab w:val="num" w:pos="360"/>
        </w:tabs>
        <w:ind w:left="360" w:hanging="360"/>
      </w:pPr>
      <w:rPr>
        <w:b/>
      </w:rPr>
    </w:lvl>
    <w:lvl w:ilvl="1" w:tplc="FFFFFFFF">
      <w:start w:val="1"/>
      <w:numFmt w:val="lowerLetter"/>
      <w:lvlText w:val="%2."/>
      <w:lvlJc w:val="left"/>
      <w:pPr>
        <w:tabs>
          <w:tab w:val="num" w:pos="1536"/>
        </w:tabs>
        <w:ind w:left="1536" w:hanging="360"/>
      </w:pPr>
      <w:rPr>
        <w:b/>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27B21CE8"/>
    <w:multiLevelType w:val="hybridMultilevel"/>
    <w:tmpl w:val="6020043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E523D3F"/>
    <w:multiLevelType w:val="hybridMultilevel"/>
    <w:tmpl w:val="B05059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EFA691B"/>
    <w:multiLevelType w:val="hybridMultilevel"/>
    <w:tmpl w:val="DB364C1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7033B9C"/>
    <w:multiLevelType w:val="hybridMultilevel"/>
    <w:tmpl w:val="002E4DF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8D913C0"/>
    <w:multiLevelType w:val="hybridMultilevel"/>
    <w:tmpl w:val="80023102"/>
    <w:lvl w:ilvl="0" w:tplc="040C0019">
      <w:start w:val="1"/>
      <w:numFmt w:val="lowerLetter"/>
      <w:lvlText w:val="%1."/>
      <w:lvlJc w:val="left"/>
      <w:pPr>
        <w:ind w:left="1140" w:hanging="360"/>
      </w:pPr>
    </w:lvl>
    <w:lvl w:ilvl="1" w:tplc="FFFFFFFF" w:tentative="1">
      <w:start w:val="1"/>
      <w:numFmt w:val="lowerLetter"/>
      <w:lvlText w:val="%2."/>
      <w:lvlJc w:val="left"/>
      <w:pPr>
        <w:ind w:left="1860" w:hanging="360"/>
      </w:pPr>
    </w:lvl>
    <w:lvl w:ilvl="2" w:tplc="FFFFFFFF" w:tentative="1">
      <w:start w:val="1"/>
      <w:numFmt w:val="lowerRoman"/>
      <w:lvlText w:val="%3."/>
      <w:lvlJc w:val="right"/>
      <w:pPr>
        <w:ind w:left="2580" w:hanging="180"/>
      </w:pPr>
    </w:lvl>
    <w:lvl w:ilvl="3" w:tplc="FFFFFFFF" w:tentative="1">
      <w:start w:val="1"/>
      <w:numFmt w:val="decimal"/>
      <w:lvlText w:val="%4."/>
      <w:lvlJc w:val="left"/>
      <w:pPr>
        <w:ind w:left="3300" w:hanging="360"/>
      </w:pPr>
    </w:lvl>
    <w:lvl w:ilvl="4" w:tplc="FFFFFFFF" w:tentative="1">
      <w:start w:val="1"/>
      <w:numFmt w:val="lowerLetter"/>
      <w:lvlText w:val="%5."/>
      <w:lvlJc w:val="left"/>
      <w:pPr>
        <w:ind w:left="4020" w:hanging="360"/>
      </w:pPr>
    </w:lvl>
    <w:lvl w:ilvl="5" w:tplc="FFFFFFFF" w:tentative="1">
      <w:start w:val="1"/>
      <w:numFmt w:val="lowerRoman"/>
      <w:lvlText w:val="%6."/>
      <w:lvlJc w:val="right"/>
      <w:pPr>
        <w:ind w:left="4740" w:hanging="180"/>
      </w:pPr>
    </w:lvl>
    <w:lvl w:ilvl="6" w:tplc="FFFFFFFF" w:tentative="1">
      <w:start w:val="1"/>
      <w:numFmt w:val="decimal"/>
      <w:lvlText w:val="%7."/>
      <w:lvlJc w:val="left"/>
      <w:pPr>
        <w:ind w:left="5460" w:hanging="360"/>
      </w:pPr>
    </w:lvl>
    <w:lvl w:ilvl="7" w:tplc="FFFFFFFF" w:tentative="1">
      <w:start w:val="1"/>
      <w:numFmt w:val="lowerLetter"/>
      <w:lvlText w:val="%8."/>
      <w:lvlJc w:val="left"/>
      <w:pPr>
        <w:ind w:left="6180" w:hanging="360"/>
      </w:pPr>
    </w:lvl>
    <w:lvl w:ilvl="8" w:tplc="FFFFFFFF" w:tentative="1">
      <w:start w:val="1"/>
      <w:numFmt w:val="lowerRoman"/>
      <w:lvlText w:val="%9."/>
      <w:lvlJc w:val="right"/>
      <w:pPr>
        <w:ind w:left="6900" w:hanging="180"/>
      </w:pPr>
    </w:lvl>
  </w:abstractNum>
  <w:abstractNum w:abstractNumId="13" w15:restartNumberingAfterBreak="0">
    <w:nsid w:val="3B794275"/>
    <w:multiLevelType w:val="hybridMultilevel"/>
    <w:tmpl w:val="5FC8D87C"/>
    <w:lvl w:ilvl="0" w:tplc="01BC02E0">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4" w15:restartNumberingAfterBreak="0">
    <w:nsid w:val="422538DA"/>
    <w:multiLevelType w:val="hybridMultilevel"/>
    <w:tmpl w:val="EC9A7AD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E1C6056"/>
    <w:multiLevelType w:val="hybridMultilevel"/>
    <w:tmpl w:val="6902ECA0"/>
    <w:lvl w:ilvl="0" w:tplc="A798DDF4">
      <w:start w:val="1"/>
      <w:numFmt w:val="decimal"/>
      <w:lvlText w:val="%1."/>
      <w:lvlJc w:val="left"/>
      <w:pPr>
        <w:tabs>
          <w:tab w:val="num" w:pos="360"/>
        </w:tabs>
        <w:ind w:left="360" w:hanging="360"/>
      </w:pPr>
      <w:rPr>
        <w:b/>
      </w:rPr>
    </w:lvl>
    <w:lvl w:ilvl="1" w:tplc="70000F0C">
      <w:start w:val="1"/>
      <w:numFmt w:val="lowerLetter"/>
      <w:lvlText w:val="%2."/>
      <w:lvlJc w:val="left"/>
      <w:pPr>
        <w:tabs>
          <w:tab w:val="num" w:pos="1536"/>
        </w:tabs>
        <w:ind w:left="1536" w:hanging="360"/>
      </w:pPr>
      <w:rPr>
        <w:b/>
      </w:r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4ED631F7"/>
    <w:multiLevelType w:val="hybridMultilevel"/>
    <w:tmpl w:val="009CA5BA"/>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7" w15:restartNumberingAfterBreak="0">
    <w:nsid w:val="4F510EB5"/>
    <w:multiLevelType w:val="hybridMultilevel"/>
    <w:tmpl w:val="48C29BC4"/>
    <w:lvl w:ilvl="0" w:tplc="FFFFFFFF">
      <w:start w:val="1"/>
      <w:numFmt w:val="decimal"/>
      <w:lvlText w:val="%1."/>
      <w:lvlJc w:val="left"/>
      <w:pPr>
        <w:tabs>
          <w:tab w:val="num" w:pos="502"/>
        </w:tabs>
        <w:ind w:left="502" w:hanging="360"/>
      </w:p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8" w15:restartNumberingAfterBreak="0">
    <w:nsid w:val="5C3820A6"/>
    <w:multiLevelType w:val="hybridMultilevel"/>
    <w:tmpl w:val="95DC7D4C"/>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9" w15:restartNumberingAfterBreak="0">
    <w:nsid w:val="5F4225D9"/>
    <w:multiLevelType w:val="multilevel"/>
    <w:tmpl w:val="24D8CB8C"/>
    <w:lvl w:ilvl="0">
      <w:start w:val="1"/>
      <w:numFmt w:val="decimal"/>
      <w:lvlText w:val="%1."/>
      <w:lvlJc w:val="left"/>
      <w:pPr>
        <w:ind w:left="720" w:hanging="360"/>
      </w:pPr>
    </w:lvl>
    <w:lvl w:ilvl="1">
      <w:start w:val="2"/>
      <w:numFmt w:val="decimal"/>
      <w:isLgl/>
      <w:lvlText w:val="%1.%2"/>
      <w:lvlJc w:val="left"/>
      <w:pPr>
        <w:ind w:left="1095" w:hanging="735"/>
      </w:pPr>
      <w:rPr>
        <w:rFonts w:hint="default"/>
        <w:b/>
        <w:color w:val="000000" w:themeColor="text1"/>
        <w:sz w:val="44"/>
      </w:rPr>
    </w:lvl>
    <w:lvl w:ilvl="2">
      <w:start w:val="1"/>
      <w:numFmt w:val="decimal"/>
      <w:isLgl/>
      <w:lvlText w:val="%1.%2.%3"/>
      <w:lvlJc w:val="left"/>
      <w:pPr>
        <w:ind w:left="1440" w:hanging="1080"/>
      </w:pPr>
      <w:rPr>
        <w:rFonts w:hint="default"/>
        <w:b/>
        <w:color w:val="000000" w:themeColor="text1"/>
        <w:sz w:val="44"/>
      </w:rPr>
    </w:lvl>
    <w:lvl w:ilvl="3">
      <w:start w:val="1"/>
      <w:numFmt w:val="decimal"/>
      <w:isLgl/>
      <w:lvlText w:val="%1.%2.%3.%4"/>
      <w:lvlJc w:val="left"/>
      <w:pPr>
        <w:ind w:left="1800" w:hanging="1440"/>
      </w:pPr>
      <w:rPr>
        <w:rFonts w:hint="default"/>
        <w:b/>
        <w:color w:val="000000" w:themeColor="text1"/>
        <w:sz w:val="44"/>
      </w:rPr>
    </w:lvl>
    <w:lvl w:ilvl="4">
      <w:start w:val="1"/>
      <w:numFmt w:val="decimal"/>
      <w:isLgl/>
      <w:lvlText w:val="%1.%2.%3.%4.%5"/>
      <w:lvlJc w:val="left"/>
      <w:pPr>
        <w:ind w:left="2160" w:hanging="1800"/>
      </w:pPr>
      <w:rPr>
        <w:rFonts w:hint="default"/>
        <w:b/>
        <w:color w:val="000000" w:themeColor="text1"/>
        <w:sz w:val="44"/>
      </w:rPr>
    </w:lvl>
    <w:lvl w:ilvl="5">
      <w:start w:val="1"/>
      <w:numFmt w:val="decimal"/>
      <w:isLgl/>
      <w:lvlText w:val="%1.%2.%3.%4.%5.%6"/>
      <w:lvlJc w:val="left"/>
      <w:pPr>
        <w:ind w:left="2520" w:hanging="2160"/>
      </w:pPr>
      <w:rPr>
        <w:rFonts w:hint="default"/>
        <w:b/>
        <w:color w:val="000000" w:themeColor="text1"/>
        <w:sz w:val="44"/>
      </w:rPr>
    </w:lvl>
    <w:lvl w:ilvl="6">
      <w:start w:val="1"/>
      <w:numFmt w:val="decimal"/>
      <w:isLgl/>
      <w:lvlText w:val="%1.%2.%3.%4.%5.%6.%7"/>
      <w:lvlJc w:val="left"/>
      <w:pPr>
        <w:ind w:left="2880" w:hanging="2520"/>
      </w:pPr>
      <w:rPr>
        <w:rFonts w:hint="default"/>
        <w:b/>
        <w:color w:val="000000" w:themeColor="text1"/>
        <w:sz w:val="44"/>
      </w:rPr>
    </w:lvl>
    <w:lvl w:ilvl="7">
      <w:start w:val="1"/>
      <w:numFmt w:val="decimal"/>
      <w:isLgl/>
      <w:lvlText w:val="%1.%2.%3.%4.%5.%6.%7.%8"/>
      <w:lvlJc w:val="left"/>
      <w:pPr>
        <w:ind w:left="3240" w:hanging="2880"/>
      </w:pPr>
      <w:rPr>
        <w:rFonts w:hint="default"/>
        <w:b/>
        <w:color w:val="000000" w:themeColor="text1"/>
        <w:sz w:val="44"/>
      </w:rPr>
    </w:lvl>
    <w:lvl w:ilvl="8">
      <w:start w:val="1"/>
      <w:numFmt w:val="decimal"/>
      <w:isLgl/>
      <w:lvlText w:val="%1.%2.%3.%4.%5.%6.%7.%8.%9"/>
      <w:lvlJc w:val="left"/>
      <w:pPr>
        <w:ind w:left="3600" w:hanging="3240"/>
      </w:pPr>
      <w:rPr>
        <w:rFonts w:hint="default"/>
        <w:b/>
        <w:color w:val="000000" w:themeColor="text1"/>
        <w:sz w:val="44"/>
      </w:rPr>
    </w:lvl>
  </w:abstractNum>
  <w:abstractNum w:abstractNumId="20" w15:restartNumberingAfterBreak="0">
    <w:nsid w:val="61845B44"/>
    <w:multiLevelType w:val="hybridMultilevel"/>
    <w:tmpl w:val="27A088E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64696CEA"/>
    <w:multiLevelType w:val="hybridMultilevel"/>
    <w:tmpl w:val="9B30219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6BE62161"/>
    <w:multiLevelType w:val="hybridMultilevel"/>
    <w:tmpl w:val="0D387FB2"/>
    <w:lvl w:ilvl="0" w:tplc="040C0001">
      <w:start w:val="1"/>
      <w:numFmt w:val="bullet"/>
      <w:lvlText w:val=""/>
      <w:lvlJc w:val="left"/>
      <w:pPr>
        <w:ind w:left="440" w:hanging="360"/>
      </w:pPr>
      <w:rPr>
        <w:rFonts w:ascii="Symbol" w:hAnsi="Symbol" w:hint="default"/>
      </w:rPr>
    </w:lvl>
    <w:lvl w:ilvl="1" w:tplc="040C0003" w:tentative="1">
      <w:start w:val="1"/>
      <w:numFmt w:val="bullet"/>
      <w:lvlText w:val="o"/>
      <w:lvlJc w:val="left"/>
      <w:pPr>
        <w:ind w:left="1160" w:hanging="360"/>
      </w:pPr>
      <w:rPr>
        <w:rFonts w:ascii="Courier New" w:hAnsi="Courier New" w:cs="Courier New" w:hint="default"/>
      </w:rPr>
    </w:lvl>
    <w:lvl w:ilvl="2" w:tplc="040C0005" w:tentative="1">
      <w:start w:val="1"/>
      <w:numFmt w:val="bullet"/>
      <w:lvlText w:val=""/>
      <w:lvlJc w:val="left"/>
      <w:pPr>
        <w:ind w:left="1880" w:hanging="360"/>
      </w:pPr>
      <w:rPr>
        <w:rFonts w:ascii="Wingdings" w:hAnsi="Wingdings" w:hint="default"/>
      </w:rPr>
    </w:lvl>
    <w:lvl w:ilvl="3" w:tplc="040C0001" w:tentative="1">
      <w:start w:val="1"/>
      <w:numFmt w:val="bullet"/>
      <w:lvlText w:val=""/>
      <w:lvlJc w:val="left"/>
      <w:pPr>
        <w:ind w:left="2600" w:hanging="360"/>
      </w:pPr>
      <w:rPr>
        <w:rFonts w:ascii="Symbol" w:hAnsi="Symbol" w:hint="default"/>
      </w:rPr>
    </w:lvl>
    <w:lvl w:ilvl="4" w:tplc="040C0003" w:tentative="1">
      <w:start w:val="1"/>
      <w:numFmt w:val="bullet"/>
      <w:lvlText w:val="o"/>
      <w:lvlJc w:val="left"/>
      <w:pPr>
        <w:ind w:left="3320" w:hanging="360"/>
      </w:pPr>
      <w:rPr>
        <w:rFonts w:ascii="Courier New" w:hAnsi="Courier New" w:cs="Courier New" w:hint="default"/>
      </w:rPr>
    </w:lvl>
    <w:lvl w:ilvl="5" w:tplc="040C0005" w:tentative="1">
      <w:start w:val="1"/>
      <w:numFmt w:val="bullet"/>
      <w:lvlText w:val=""/>
      <w:lvlJc w:val="left"/>
      <w:pPr>
        <w:ind w:left="4040" w:hanging="360"/>
      </w:pPr>
      <w:rPr>
        <w:rFonts w:ascii="Wingdings" w:hAnsi="Wingdings" w:hint="default"/>
      </w:rPr>
    </w:lvl>
    <w:lvl w:ilvl="6" w:tplc="040C0001" w:tentative="1">
      <w:start w:val="1"/>
      <w:numFmt w:val="bullet"/>
      <w:lvlText w:val=""/>
      <w:lvlJc w:val="left"/>
      <w:pPr>
        <w:ind w:left="4760" w:hanging="360"/>
      </w:pPr>
      <w:rPr>
        <w:rFonts w:ascii="Symbol" w:hAnsi="Symbol" w:hint="default"/>
      </w:rPr>
    </w:lvl>
    <w:lvl w:ilvl="7" w:tplc="040C0003" w:tentative="1">
      <w:start w:val="1"/>
      <w:numFmt w:val="bullet"/>
      <w:lvlText w:val="o"/>
      <w:lvlJc w:val="left"/>
      <w:pPr>
        <w:ind w:left="5480" w:hanging="360"/>
      </w:pPr>
      <w:rPr>
        <w:rFonts w:ascii="Courier New" w:hAnsi="Courier New" w:cs="Courier New" w:hint="default"/>
      </w:rPr>
    </w:lvl>
    <w:lvl w:ilvl="8" w:tplc="040C0005" w:tentative="1">
      <w:start w:val="1"/>
      <w:numFmt w:val="bullet"/>
      <w:lvlText w:val=""/>
      <w:lvlJc w:val="left"/>
      <w:pPr>
        <w:ind w:left="6200" w:hanging="360"/>
      </w:pPr>
      <w:rPr>
        <w:rFonts w:ascii="Wingdings" w:hAnsi="Wingdings" w:hint="default"/>
      </w:rPr>
    </w:lvl>
  </w:abstractNum>
  <w:abstractNum w:abstractNumId="23" w15:restartNumberingAfterBreak="0">
    <w:nsid w:val="6F694FBB"/>
    <w:multiLevelType w:val="hybridMultilevel"/>
    <w:tmpl w:val="E526A0EE"/>
    <w:lvl w:ilvl="0" w:tplc="08090001">
      <w:start w:val="1"/>
      <w:numFmt w:val="bullet"/>
      <w:lvlText w:val=""/>
      <w:lvlJc w:val="left"/>
      <w:pPr>
        <w:tabs>
          <w:tab w:val="num" w:pos="808"/>
        </w:tabs>
        <w:ind w:left="808"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43B3EA6"/>
    <w:multiLevelType w:val="hybridMultilevel"/>
    <w:tmpl w:val="54CED8C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772A556F"/>
    <w:multiLevelType w:val="hybridMultilevel"/>
    <w:tmpl w:val="7E4A3FAC"/>
    <w:lvl w:ilvl="0" w:tplc="FFFFFFFF">
      <w:start w:val="1"/>
      <w:numFmt w:val="decimal"/>
      <w:lvlText w:val="%1."/>
      <w:lvlJc w:val="left"/>
      <w:pPr>
        <w:ind w:left="108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7C5B7014"/>
    <w:multiLevelType w:val="hybridMultilevel"/>
    <w:tmpl w:val="EC58A06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7" w15:restartNumberingAfterBreak="0">
    <w:nsid w:val="7E7477FF"/>
    <w:multiLevelType w:val="hybridMultilevel"/>
    <w:tmpl w:val="61AC6D7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3"/>
  </w:num>
  <w:num w:numId="2">
    <w:abstractNumId w:val="14"/>
  </w:num>
  <w:num w:numId="3">
    <w:abstractNumId w:val="22"/>
  </w:num>
  <w:num w:numId="4">
    <w:abstractNumId w:val="9"/>
  </w:num>
  <w:num w:numId="5">
    <w:abstractNumId w:val="20"/>
  </w:num>
  <w:num w:numId="6">
    <w:abstractNumId w:val="24"/>
  </w:num>
  <w:num w:numId="7">
    <w:abstractNumId w:val="1"/>
  </w:num>
  <w:num w:numId="8">
    <w:abstractNumId w:val="18"/>
  </w:num>
  <w:num w:numId="9">
    <w:abstractNumId w:val="2"/>
  </w:num>
  <w:num w:numId="10">
    <w:abstractNumId w:val="17"/>
  </w:num>
  <w:num w:numId="11">
    <w:abstractNumId w:val="12"/>
  </w:num>
  <w:num w:numId="12">
    <w:abstractNumId w:val="15"/>
  </w:num>
  <w:num w:numId="13">
    <w:abstractNumId w:val="7"/>
  </w:num>
  <w:num w:numId="14">
    <w:abstractNumId w:val="27"/>
  </w:num>
  <w:num w:numId="15">
    <w:abstractNumId w:val="13"/>
  </w:num>
  <w:num w:numId="16">
    <w:abstractNumId w:val="19"/>
  </w:num>
  <w:num w:numId="17">
    <w:abstractNumId w:val="25"/>
  </w:num>
  <w:num w:numId="18">
    <w:abstractNumId w:val="21"/>
  </w:num>
  <w:num w:numId="19">
    <w:abstractNumId w:val="5"/>
  </w:num>
  <w:num w:numId="20">
    <w:abstractNumId w:val="3"/>
  </w:num>
  <w:num w:numId="21">
    <w:abstractNumId w:val="11"/>
  </w:num>
  <w:num w:numId="22">
    <w:abstractNumId w:val="8"/>
  </w:num>
  <w:num w:numId="23">
    <w:abstractNumId w:val="4"/>
  </w:num>
  <w:num w:numId="24">
    <w:abstractNumId w:val="0"/>
  </w:num>
  <w:num w:numId="25">
    <w:abstractNumId w:val="10"/>
  </w:num>
  <w:num w:numId="26">
    <w:abstractNumId w:val="6"/>
  </w:num>
  <w:num w:numId="27">
    <w:abstractNumId w:val="16"/>
  </w:num>
  <w:num w:numId="2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271B"/>
    <w:rsid w:val="000720CD"/>
    <w:rsid w:val="000A0C20"/>
    <w:rsid w:val="000B28F2"/>
    <w:rsid w:val="000D7A45"/>
    <w:rsid w:val="0016320B"/>
    <w:rsid w:val="001725FE"/>
    <w:rsid w:val="001B5433"/>
    <w:rsid w:val="001C4730"/>
    <w:rsid w:val="001F6CC7"/>
    <w:rsid w:val="00252ABB"/>
    <w:rsid w:val="002D5363"/>
    <w:rsid w:val="002E1482"/>
    <w:rsid w:val="00305B64"/>
    <w:rsid w:val="003127E7"/>
    <w:rsid w:val="00321460"/>
    <w:rsid w:val="00362EC6"/>
    <w:rsid w:val="00372386"/>
    <w:rsid w:val="003E684E"/>
    <w:rsid w:val="004877C7"/>
    <w:rsid w:val="004B3F11"/>
    <w:rsid w:val="00596AD1"/>
    <w:rsid w:val="005A0825"/>
    <w:rsid w:val="005A5699"/>
    <w:rsid w:val="005E7FB6"/>
    <w:rsid w:val="006324FB"/>
    <w:rsid w:val="00664E91"/>
    <w:rsid w:val="00763229"/>
    <w:rsid w:val="007757FC"/>
    <w:rsid w:val="00781252"/>
    <w:rsid w:val="008516FC"/>
    <w:rsid w:val="00866D44"/>
    <w:rsid w:val="00871A38"/>
    <w:rsid w:val="00872158"/>
    <w:rsid w:val="009409EB"/>
    <w:rsid w:val="009509F0"/>
    <w:rsid w:val="009A620C"/>
    <w:rsid w:val="009B69AC"/>
    <w:rsid w:val="00A4522E"/>
    <w:rsid w:val="00AD36CB"/>
    <w:rsid w:val="00B0357C"/>
    <w:rsid w:val="00B22F78"/>
    <w:rsid w:val="00B80956"/>
    <w:rsid w:val="00BF09AF"/>
    <w:rsid w:val="00BF43F8"/>
    <w:rsid w:val="00C0266F"/>
    <w:rsid w:val="00C1190B"/>
    <w:rsid w:val="00C1271B"/>
    <w:rsid w:val="00C640B7"/>
    <w:rsid w:val="00C91378"/>
    <w:rsid w:val="00CA0FD1"/>
    <w:rsid w:val="00CD757E"/>
    <w:rsid w:val="00D10F57"/>
    <w:rsid w:val="00D2194B"/>
    <w:rsid w:val="00D918B3"/>
    <w:rsid w:val="00DC6555"/>
    <w:rsid w:val="00DF1F85"/>
    <w:rsid w:val="00E233CF"/>
    <w:rsid w:val="00E2441E"/>
    <w:rsid w:val="00E34D45"/>
    <w:rsid w:val="00E5097E"/>
    <w:rsid w:val="00E6324F"/>
    <w:rsid w:val="00EB476C"/>
    <w:rsid w:val="00EB74FC"/>
    <w:rsid w:val="00F62A1D"/>
    <w:rsid w:val="00FD4517"/>
    <w:rsid w:val="00FF2BA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F30F74"/>
  <w15:chartTrackingRefBased/>
  <w15:docId w15:val="{89BD40A3-5D3E-42A0-821E-342BD9BF2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C1271B"/>
    <w:pPr>
      <w:spacing w:after="0" w:line="240" w:lineRule="auto"/>
      <w:jc w:val="center"/>
      <w:outlineLvl w:val="0"/>
    </w:pPr>
    <w:rPr>
      <w:rFonts w:ascii="Arial" w:eastAsia="Calibri" w:hAnsi="Arial" w:cs="Arial"/>
      <w:b/>
      <w:sz w:val="44"/>
      <w:szCs w:val="44"/>
    </w:rPr>
  </w:style>
  <w:style w:type="paragraph" w:styleId="Titre2">
    <w:name w:val="heading 2"/>
    <w:basedOn w:val="Normal"/>
    <w:next w:val="Normal"/>
    <w:link w:val="Titre2Car"/>
    <w:uiPriority w:val="9"/>
    <w:unhideWhenUsed/>
    <w:qFormat/>
    <w:rsid w:val="003127E7"/>
    <w:pPr>
      <w:keepNext/>
      <w:spacing w:before="240" w:after="60" w:line="276" w:lineRule="auto"/>
      <w:outlineLvl w:val="1"/>
    </w:pPr>
    <w:rPr>
      <w:rFonts w:ascii="Arial" w:eastAsia="Times New Roman" w:hAnsi="Arial" w:cs="Times New Roman"/>
      <w:b/>
      <w:bCs/>
      <w:iCs/>
      <w:sz w:val="28"/>
      <w:szCs w:val="28"/>
    </w:rPr>
  </w:style>
  <w:style w:type="paragraph" w:styleId="Titre3">
    <w:name w:val="heading 3"/>
    <w:basedOn w:val="Normal"/>
    <w:next w:val="Normal"/>
    <w:link w:val="Titre3Car"/>
    <w:uiPriority w:val="9"/>
    <w:unhideWhenUsed/>
    <w:qFormat/>
    <w:rsid w:val="003127E7"/>
    <w:pPr>
      <w:keepNext/>
      <w:keepLines/>
      <w:spacing w:before="40" w:after="0" w:line="276" w:lineRule="auto"/>
      <w:outlineLvl w:val="2"/>
    </w:pPr>
    <w:rPr>
      <w:rFonts w:ascii="Arial" w:eastAsiaTheme="majorEastAsia" w:hAnsi="Arial" w:cstheme="majorBidi"/>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1271B"/>
    <w:rPr>
      <w:rFonts w:ascii="Arial" w:eastAsia="Calibri" w:hAnsi="Arial" w:cs="Arial"/>
      <w:b/>
      <w:sz w:val="44"/>
      <w:szCs w:val="44"/>
    </w:rPr>
  </w:style>
  <w:style w:type="character" w:customStyle="1" w:styleId="Titre2Car">
    <w:name w:val="Titre 2 Car"/>
    <w:basedOn w:val="Policepardfaut"/>
    <w:link w:val="Titre2"/>
    <w:uiPriority w:val="9"/>
    <w:rsid w:val="003127E7"/>
    <w:rPr>
      <w:rFonts w:ascii="Arial" w:eastAsia="Times New Roman" w:hAnsi="Arial" w:cs="Times New Roman"/>
      <w:b/>
      <w:bCs/>
      <w:iCs/>
      <w:sz w:val="28"/>
      <w:szCs w:val="28"/>
    </w:rPr>
  </w:style>
  <w:style w:type="paragraph" w:styleId="Paragraphedeliste">
    <w:name w:val="List Paragraph"/>
    <w:basedOn w:val="Normal"/>
    <w:uiPriority w:val="34"/>
    <w:qFormat/>
    <w:rsid w:val="00C1271B"/>
    <w:pPr>
      <w:spacing w:after="200" w:line="276" w:lineRule="auto"/>
      <w:ind w:left="720"/>
      <w:contextualSpacing/>
    </w:pPr>
    <w:rPr>
      <w:rFonts w:ascii="Calibri" w:eastAsia="Calibri" w:hAnsi="Calibri" w:cs="Times New Roman"/>
    </w:rPr>
  </w:style>
  <w:style w:type="paragraph" w:styleId="En-tte">
    <w:name w:val="header"/>
    <w:basedOn w:val="Normal"/>
    <w:link w:val="En-tteCar"/>
    <w:uiPriority w:val="99"/>
    <w:unhideWhenUsed/>
    <w:rsid w:val="00C1271B"/>
    <w:pPr>
      <w:tabs>
        <w:tab w:val="center" w:pos="4536"/>
        <w:tab w:val="right" w:pos="9072"/>
      </w:tabs>
      <w:spacing w:after="0" w:line="240" w:lineRule="auto"/>
    </w:pPr>
  </w:style>
  <w:style w:type="character" w:customStyle="1" w:styleId="En-tteCar">
    <w:name w:val="En-tête Car"/>
    <w:basedOn w:val="Policepardfaut"/>
    <w:link w:val="En-tte"/>
    <w:uiPriority w:val="99"/>
    <w:rsid w:val="00C1271B"/>
  </w:style>
  <w:style w:type="paragraph" w:styleId="Pieddepage">
    <w:name w:val="footer"/>
    <w:basedOn w:val="Normal"/>
    <w:link w:val="PieddepageCar"/>
    <w:uiPriority w:val="99"/>
    <w:unhideWhenUsed/>
    <w:rsid w:val="00C1271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1271B"/>
  </w:style>
  <w:style w:type="character" w:styleId="Lienhypertexte">
    <w:name w:val="Hyperlink"/>
    <w:uiPriority w:val="99"/>
    <w:rsid w:val="00C1271B"/>
    <w:rPr>
      <w:color w:val="0000FF"/>
      <w:u w:val="single"/>
    </w:rPr>
  </w:style>
  <w:style w:type="character" w:customStyle="1" w:styleId="Titre3Car">
    <w:name w:val="Titre 3 Car"/>
    <w:basedOn w:val="Policepardfaut"/>
    <w:link w:val="Titre3"/>
    <w:uiPriority w:val="9"/>
    <w:rsid w:val="003127E7"/>
    <w:rPr>
      <w:rFonts w:ascii="Arial" w:eastAsiaTheme="majorEastAsia" w:hAnsi="Arial" w:cstheme="majorBidi"/>
      <w:sz w:val="24"/>
      <w:szCs w:val="24"/>
    </w:rPr>
  </w:style>
  <w:style w:type="character" w:styleId="Lienhypertextesuivivisit">
    <w:name w:val="FollowedHyperlink"/>
    <w:basedOn w:val="Policepardfaut"/>
    <w:uiPriority w:val="99"/>
    <w:semiHidden/>
    <w:unhideWhenUsed/>
    <w:rsid w:val="00EB74F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vaccination-info-service.fr/vaccins" TargetMode="External"/><Relationship Id="rId18" Type="http://schemas.openxmlformats.org/officeDocument/2006/relationships/hyperlink" Target="https://www.e-bug.eu/fr-FR/coll&#232;ge-fiches-infos-tiques-moustiques-et-infections" TargetMode="External"/><Relationship Id="rId26" Type="http://schemas.openxmlformats.org/officeDocument/2006/relationships/image" Target="media/image6.jpg"/><Relationship Id="rId3" Type="http://schemas.openxmlformats.org/officeDocument/2006/relationships/settings" Target="settings.xml"/><Relationship Id="rId21" Type="http://schemas.openxmlformats.org/officeDocument/2006/relationships/hyperlink" Target="https://www.e-bug.eu/fr-FR/fiches-infos-coll&#232;ge" TargetMode="External"/><Relationship Id="rId34" Type="http://schemas.openxmlformats.org/officeDocument/2006/relationships/footer" Target="footer3.xml"/><Relationship Id="rId7" Type="http://schemas.openxmlformats.org/officeDocument/2006/relationships/image" Target="media/image1.png"/><Relationship Id="rId12" Type="http://schemas.openxmlformats.org/officeDocument/2006/relationships/hyperlink" Target="https://www.pasteur.fr/fr/centre-medical/preparer-son-voyage" TargetMode="External"/><Relationship Id="rId17" Type="http://schemas.openxmlformats.org/officeDocument/2006/relationships/hyperlink" Target="https://www.e-bug.eu/fr-FR/coll&#232;ge-fiches-infos-la-grippe-aviaire" TargetMode="External"/><Relationship Id="rId25" Type="http://schemas.openxmlformats.org/officeDocument/2006/relationships/image" Target="media/image5.jpg"/><Relationship Id="rId33" Type="http://schemas.openxmlformats.org/officeDocument/2006/relationships/image" Target="media/image12.png"/><Relationship Id="rId2" Type="http://schemas.openxmlformats.org/officeDocument/2006/relationships/styles" Target="styles.xml"/><Relationship Id="rId16" Type="http://schemas.openxmlformats.org/officeDocument/2006/relationships/hyperlink" Target="https://www.e-bug.eu/fr-FR/coll&#232;ge-fiches-infos-la-grippe" TargetMode="External"/><Relationship Id="rId20" Type="http://schemas.openxmlformats.org/officeDocument/2006/relationships/hyperlink" Target="https://www.pasteur.fr/fr/centre-medical/preparer-son-voyage" TargetMode="External"/><Relationship Id="rId29" Type="http://schemas.openxmlformats.org/officeDocument/2006/relationships/image" Target="media/image8.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who.int/fr/health-topics/vaccines-and-immunization" TargetMode="External"/><Relationship Id="rId24" Type="http://schemas.openxmlformats.org/officeDocument/2006/relationships/image" Target="media/image4.png"/><Relationship Id="rId32" Type="http://schemas.openxmlformats.org/officeDocument/2006/relationships/image" Target="media/image11.png"/><Relationship Id="rId5" Type="http://schemas.openxmlformats.org/officeDocument/2006/relationships/footnotes" Target="footnotes.xml"/><Relationship Id="rId15" Type="http://schemas.openxmlformats.org/officeDocument/2006/relationships/hyperlink" Target="https://www.e-bug.eu/fr-fr/d&#233;fenses-naturelles-de-lorganisme" TargetMode="External"/><Relationship Id="rId23" Type="http://schemas.openxmlformats.org/officeDocument/2006/relationships/image" Target="media/image3.png"/><Relationship Id="rId28" Type="http://schemas.openxmlformats.org/officeDocument/2006/relationships/footer" Target="footer2.xml"/><Relationship Id="rId36" Type="http://schemas.openxmlformats.org/officeDocument/2006/relationships/theme" Target="theme/theme1.xml"/><Relationship Id="rId10" Type="http://schemas.openxmlformats.org/officeDocument/2006/relationships/hyperlink" Target="https://www.santepubliquefrance.fr/l-info-accessible-a-tous/vaccination" TargetMode="External"/><Relationship Id="rId19" Type="http://schemas.openxmlformats.org/officeDocument/2006/relationships/hyperlink" Target="https://www.e-bug.eu/fr-FR/coll&#232;ge-fiches-infos-la-rage" TargetMode="External"/><Relationship Id="rId31" Type="http://schemas.openxmlformats.org/officeDocument/2006/relationships/image" Target="media/image10.png"/><Relationship Id="rId4" Type="http://schemas.openxmlformats.org/officeDocument/2006/relationships/webSettings" Target="webSettings.xml"/><Relationship Id="rId9" Type="http://schemas.openxmlformats.org/officeDocument/2006/relationships/hyperlink" Target="https://www.e-bug.eu/fr-FR/coll%C3%A8ge-fiches-infos-maladies-infantiles-et-vaccination" TargetMode="External"/><Relationship Id="rId14" Type="http://schemas.openxmlformats.org/officeDocument/2006/relationships/hyperlink" Target="https://www.e-bug.eu/fr-FR/coll&#232;ge-fiches-infos-maladies-infantiles-et-vaccination" TargetMode="External"/><Relationship Id="rId22" Type="http://schemas.openxmlformats.org/officeDocument/2006/relationships/image" Target="media/image2.png"/><Relationship Id="rId27" Type="http://schemas.openxmlformats.org/officeDocument/2006/relationships/image" Target="media/image7.png"/><Relationship Id="rId30" Type="http://schemas.openxmlformats.org/officeDocument/2006/relationships/image" Target="media/image9.png"/><Relationship Id="rId35" Type="http://schemas.openxmlformats.org/officeDocument/2006/relationships/fontTable" Target="fontTable.xml"/><Relationship Id="rId8"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18</Pages>
  <Words>3340</Words>
  <Characters>18374</Characters>
  <Application>Microsoft Office Word</Application>
  <DocSecurity>0</DocSecurity>
  <Lines>153</Lines>
  <Paragraphs>43</Paragraphs>
  <ScaleCrop>false</ScaleCrop>
  <HeadingPairs>
    <vt:vector size="2" baseType="variant">
      <vt:variant>
        <vt:lpstr>Titre</vt:lpstr>
      </vt:variant>
      <vt:variant>
        <vt:i4>1</vt:i4>
      </vt:variant>
    </vt:vector>
  </HeadingPairs>
  <TitlesOfParts>
    <vt:vector size="1" baseType="lpstr">
      <vt:lpstr/>
    </vt:vector>
  </TitlesOfParts>
  <Company>CHU de Nice</Company>
  <LinksUpToDate>false</LinksUpToDate>
  <CharactersWithSpaces>21671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LESAGE VANESSA CHU Nice</dc:creator>
  <cp:keywords/>
  <dc:description/>
  <cp:lastModifiedBy>CORACI PAULINE CHU Nice</cp:lastModifiedBy>
  <cp:revision>6</cp:revision>
  <cp:lastPrinted>2025-06-12T08:55:00Z</cp:lastPrinted>
  <dcterms:created xsi:type="dcterms:W3CDTF">2025-06-12T08:55:00Z</dcterms:created>
  <dcterms:modified xsi:type="dcterms:W3CDTF">2025-06-12T13:42:00Z</dcterms:modified>
</cp:coreProperties>
</file>