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7365" w14:textId="77777777" w:rsidR="00AD5841" w:rsidRPr="00AD5841" w:rsidRDefault="00AD5841" w:rsidP="00AD5841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bookmarkStart w:id="0" w:name="_Hlk198734687"/>
      <w:r w:rsidRPr="00AD5841">
        <w:rPr>
          <w:rFonts w:ascii="Arial" w:hAnsi="Arial" w:cs="Arial"/>
          <w:b/>
          <w:bCs/>
          <w:sz w:val="44"/>
          <w:szCs w:val="44"/>
        </w:rPr>
        <w:t>L’Hygiène bucco-dentaire</w:t>
      </w:r>
    </w:p>
    <w:bookmarkEnd w:id="0"/>
    <w:p w14:paraId="3A5CB572" w14:textId="77777777" w:rsidR="00AD5841" w:rsidRPr="00AD5841" w:rsidRDefault="00AD5841" w:rsidP="00AD5841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AD5841">
        <w:rPr>
          <w:rFonts w:ascii="Arial" w:hAnsi="Arial" w:cs="Arial"/>
          <w:b/>
          <w:bCs/>
          <w:sz w:val="36"/>
          <w:szCs w:val="36"/>
        </w:rPr>
        <w:t xml:space="preserve"> Plan de séquence – Guide enseignant (GE2)</w:t>
      </w:r>
    </w:p>
    <w:p w14:paraId="11A9A265" w14:textId="77777777" w:rsidR="00AD5841" w:rsidRPr="00AD5841" w:rsidRDefault="00AD5841" w:rsidP="00AD5841">
      <w:pPr>
        <w:spacing w:after="0" w:line="240" w:lineRule="auto"/>
        <w:rPr>
          <w:rFonts w:asciiTheme="minorBidi" w:hAnsiTheme="minorBidi"/>
          <w:kern w:val="2"/>
          <w:sz w:val="24"/>
          <w:szCs w:val="24"/>
          <w14:ligatures w14:val="standardContextual"/>
        </w:rPr>
      </w:pPr>
      <w:r w:rsidRPr="00AD5841">
        <w:rPr>
          <w:rFonts w:ascii="Arial" w:hAnsi="Arial" w:cs="Arial"/>
          <w:noProof/>
          <w:kern w:val="2"/>
          <w:lang w:eastAsia="fr-FR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B483350" wp14:editId="4BE5689E">
            <wp:simplePos x="0" y="0"/>
            <wp:positionH relativeFrom="column">
              <wp:posOffset>5676558</wp:posOffset>
            </wp:positionH>
            <wp:positionV relativeFrom="paragraph">
              <wp:posOffset>38344</wp:posOffset>
            </wp:positionV>
            <wp:extent cx="885825" cy="990600"/>
            <wp:effectExtent l="0" t="0" r="9525" b="0"/>
            <wp:wrapNone/>
            <wp:docPr id="456050357" name="Image 4560503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7B736" w14:textId="77777777" w:rsidR="00AD5841" w:rsidRPr="00AD5841" w:rsidRDefault="00AD5841" w:rsidP="00AD5841">
      <w:pPr>
        <w:tabs>
          <w:tab w:val="left" w:pos="1008"/>
        </w:tabs>
        <w:spacing w:before="240" w:after="0" w:line="276" w:lineRule="auto"/>
        <w:rPr>
          <w:rFonts w:ascii="Arial" w:hAnsi="Arial" w:cs="Arial"/>
          <w:bCs/>
          <w:kern w:val="2"/>
          <w:sz w:val="24"/>
          <w:szCs w:val="24"/>
          <w14:ligatures w14:val="standardContextual"/>
        </w:rPr>
      </w:pPr>
      <w:r w:rsidRPr="00AD5841">
        <w:rPr>
          <w:rFonts w:asciiTheme="minorBidi" w:hAnsiTheme="minorBidi"/>
          <w:noProof/>
          <w:kern w:val="2"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EB51A3" wp14:editId="70A7A4B1">
                <wp:simplePos x="0" y="0"/>
                <wp:positionH relativeFrom="column">
                  <wp:posOffset>-716915</wp:posOffset>
                </wp:positionH>
                <wp:positionV relativeFrom="paragraph">
                  <wp:posOffset>122457</wp:posOffset>
                </wp:positionV>
                <wp:extent cx="7058025" cy="3910819"/>
                <wp:effectExtent l="12700" t="12700" r="15875" b="13970"/>
                <wp:wrapNone/>
                <wp:docPr id="2086803574" name="Rectangle 20868035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391081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18451" id="Rectangle 2086803574" o:spid="_x0000_s1026" alt="&quot;&quot;" style="position:absolute;margin-left:-56.45pt;margin-top:9.65pt;width:555.75pt;height:307.9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" filled="f" strokecolor="#e5a900" strokeweight="2.25pt"/>
            </w:pict>
          </mc:Fallback>
        </mc:AlternateContent>
      </w:r>
      <w:r w:rsidRPr="00AD5841">
        <w:rPr>
          <w:rFonts w:ascii="Arial" w:hAnsi="Arial" w:cs="Arial"/>
          <w:bCs/>
          <w:sz w:val="24"/>
          <w:szCs w:val="24"/>
          <w:u w:val="single"/>
          <w:shd w:val="clear" w:color="auto" w:fill="FFFFFF" w:themeFill="background1"/>
        </w:rPr>
        <w:t>Cycle 1 :</w:t>
      </w:r>
      <w:r w:rsidRPr="00AD5841">
        <w:rPr>
          <w:rFonts w:ascii="Arial" w:hAnsi="Arial" w:cs="Arial"/>
          <w:noProof/>
          <w:kern w:val="2"/>
          <w:sz w:val="24"/>
          <w:szCs w:val="24"/>
          <w14:ligatures w14:val="standardContextual"/>
        </w:rPr>
        <w:t xml:space="preserve"> </w:t>
      </w:r>
      <w:r w:rsidRPr="00AD5841">
        <w:rPr>
          <w:rFonts w:ascii="Arial" w:hAnsi="Arial" w:cs="Arial"/>
          <w:bCs/>
          <w:kern w:val="2"/>
          <w:sz w:val="24"/>
          <w:szCs w:val="24"/>
          <w14:ligatures w14:val="standardContextual"/>
        </w:rPr>
        <w:t>MS/GS</w:t>
      </w:r>
    </w:p>
    <w:p w14:paraId="0FCC6724" w14:textId="77777777" w:rsidR="00AD5841" w:rsidRPr="00AD5841" w:rsidRDefault="00AD5841" w:rsidP="00AD5841">
      <w:pPr>
        <w:tabs>
          <w:tab w:val="left" w:pos="1008"/>
        </w:tabs>
        <w:spacing w:before="240" w:after="0" w:line="276" w:lineRule="auto"/>
        <w:outlineLvl w:val="2"/>
        <w:rPr>
          <w:rFonts w:ascii="Arial" w:hAnsi="Arial" w:cs="Arial"/>
          <w:sz w:val="24"/>
          <w:szCs w:val="24"/>
        </w:rPr>
      </w:pPr>
      <w:r w:rsidRPr="00AD5841">
        <w:rPr>
          <w:rFonts w:ascii="Arial" w:hAnsi="Arial" w:cs="Arial"/>
          <w:sz w:val="24"/>
          <w:szCs w:val="24"/>
        </w:rPr>
        <w:t>B.O n°25 du 24 juin 2021</w:t>
      </w:r>
    </w:p>
    <w:p w14:paraId="2F9D7F5C" w14:textId="77777777" w:rsidR="00AD5841" w:rsidRPr="00AD5841" w:rsidRDefault="00AD5841" w:rsidP="00AD5841">
      <w:pPr>
        <w:tabs>
          <w:tab w:val="left" w:pos="1008"/>
        </w:tabs>
        <w:spacing w:before="240" w:after="0" w:line="276" w:lineRule="auto"/>
        <w:outlineLvl w:val="2"/>
        <w:rPr>
          <w:rFonts w:ascii="Arial" w:hAnsi="Arial" w:cs="Arial"/>
          <w:sz w:val="24"/>
          <w:szCs w:val="24"/>
          <w:u w:val="single"/>
        </w:rPr>
      </w:pPr>
      <w:r w:rsidRPr="00AD5841">
        <w:rPr>
          <w:rFonts w:ascii="Arial" w:hAnsi="Arial" w:cs="Arial"/>
          <w:sz w:val="24"/>
          <w:szCs w:val="24"/>
          <w:u w:val="single"/>
        </w:rPr>
        <w:t>Domaine : 1. Mobiliser le langage dans toutes ses dimensions</w:t>
      </w:r>
    </w:p>
    <w:p w14:paraId="482BB780" w14:textId="77777777" w:rsidR="00AD5841" w:rsidRPr="00AD5841" w:rsidRDefault="00AD5841" w:rsidP="00AD5841">
      <w:pPr>
        <w:spacing w:before="120" w:after="0" w:line="276" w:lineRule="auto"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  <w:r w:rsidRPr="00AD5841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Objectifs :</w:t>
      </w:r>
    </w:p>
    <w:p w14:paraId="502B837D" w14:textId="77777777" w:rsidR="00AD5841" w:rsidRPr="00AD5841" w:rsidRDefault="00AD5841" w:rsidP="00AD5841">
      <w:pPr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AD5841">
        <w:rPr>
          <w:rFonts w:ascii="Arial" w:hAnsi="Arial" w:cs="Arial"/>
          <w:bCs/>
          <w:sz w:val="24"/>
          <w:szCs w:val="24"/>
        </w:rPr>
        <w:t>Echanger et réfléchir avec les autres ;</w:t>
      </w:r>
    </w:p>
    <w:p w14:paraId="30603205" w14:textId="77777777" w:rsidR="00AD5841" w:rsidRPr="00AD5841" w:rsidRDefault="00AD5841" w:rsidP="00AD5841">
      <w:pPr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AD5841">
        <w:rPr>
          <w:rFonts w:ascii="Arial" w:hAnsi="Arial" w:cs="Arial"/>
          <w:sz w:val="24"/>
          <w:szCs w:val="24"/>
        </w:rPr>
        <w:t>Découvrir le principe alphabétique : correspondance entre les écritures.</w:t>
      </w:r>
    </w:p>
    <w:p w14:paraId="756BBAF6" w14:textId="77777777" w:rsidR="00AD5841" w:rsidRPr="00AD5841" w:rsidRDefault="00AD5841" w:rsidP="00AD5841">
      <w:pPr>
        <w:tabs>
          <w:tab w:val="left" w:pos="1008"/>
        </w:tabs>
        <w:spacing w:before="240" w:after="0" w:line="276" w:lineRule="auto"/>
        <w:outlineLvl w:val="2"/>
        <w:rPr>
          <w:rFonts w:ascii="Arial" w:hAnsi="Arial" w:cs="Arial"/>
          <w:sz w:val="24"/>
          <w:szCs w:val="24"/>
          <w:u w:val="single"/>
        </w:rPr>
      </w:pPr>
      <w:r w:rsidRPr="00AD5841">
        <w:rPr>
          <w:rFonts w:ascii="Arial" w:hAnsi="Arial" w:cs="Arial"/>
          <w:sz w:val="24"/>
          <w:szCs w:val="24"/>
          <w:u w:val="single"/>
        </w:rPr>
        <w:t>Domaine : 5. Explorer le monde</w:t>
      </w:r>
    </w:p>
    <w:p w14:paraId="40F064B5" w14:textId="77777777" w:rsidR="00AD5841" w:rsidRPr="00AD5841" w:rsidRDefault="00AD5841" w:rsidP="00AD5841">
      <w:pPr>
        <w:spacing w:before="120" w:after="0" w:line="276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D5841">
        <w:rPr>
          <w:rFonts w:ascii="Arial" w:hAnsi="Arial" w:cs="Arial"/>
          <w:b/>
          <w:kern w:val="2"/>
          <w:sz w:val="24"/>
          <w:szCs w:val="24"/>
          <w14:ligatures w14:val="standardContextual"/>
        </w:rPr>
        <w:t>Compétences </w:t>
      </w:r>
      <w:r w:rsidRPr="00AD584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: </w:t>
      </w:r>
    </w:p>
    <w:p w14:paraId="6154389C" w14:textId="77777777" w:rsidR="00AD5841" w:rsidRPr="00AD5841" w:rsidRDefault="00AD5841" w:rsidP="00AD5841">
      <w:pPr>
        <w:numPr>
          <w:ilvl w:val="0"/>
          <w:numId w:val="2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AD5841">
        <w:rPr>
          <w:rFonts w:ascii="Arial" w:hAnsi="Arial" w:cs="Arial"/>
          <w:sz w:val="24"/>
          <w:szCs w:val="24"/>
        </w:rPr>
        <w:t>Situer et nommer les différentes parties du corps humain, sur soi ou sur une représentation ; </w:t>
      </w:r>
    </w:p>
    <w:p w14:paraId="770CB619" w14:textId="77777777" w:rsidR="00AD5841" w:rsidRPr="00AD5841" w:rsidRDefault="00AD5841" w:rsidP="00AD5841">
      <w:pPr>
        <w:numPr>
          <w:ilvl w:val="0"/>
          <w:numId w:val="2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AD5841">
        <w:rPr>
          <w:rFonts w:ascii="Arial" w:hAnsi="Arial" w:cs="Arial"/>
          <w:sz w:val="24"/>
          <w:szCs w:val="24"/>
        </w:rPr>
        <w:t>Connaître et mettre en œuvre quelques règles d’hygiène corporelle et d’une vie saine.</w:t>
      </w:r>
    </w:p>
    <w:p w14:paraId="3DB2DFD5" w14:textId="77777777" w:rsidR="00AD5841" w:rsidRPr="00AD5841" w:rsidRDefault="00AD5841" w:rsidP="00AD5841">
      <w:pPr>
        <w:spacing w:before="120" w:after="0" w:line="276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D5841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Objectifs</w:t>
      </w:r>
      <w:r w:rsidRPr="00AD584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:</w:t>
      </w:r>
    </w:p>
    <w:p w14:paraId="1241C6DF" w14:textId="77777777" w:rsidR="00AD5841" w:rsidRPr="00AD5841" w:rsidRDefault="00AD5841" w:rsidP="00AD5841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AD5841">
        <w:rPr>
          <w:rFonts w:ascii="Arial" w:hAnsi="Arial" w:cs="Arial"/>
          <w:sz w:val="24"/>
          <w:szCs w:val="24"/>
        </w:rPr>
        <w:t>Apprendre comment se brosser les dents efficacement ;</w:t>
      </w:r>
    </w:p>
    <w:p w14:paraId="00772059" w14:textId="77777777" w:rsidR="00AD5841" w:rsidRPr="00AD5841" w:rsidRDefault="00AD5841" w:rsidP="00AD5841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  <w:sectPr w:rsidR="00AD5841" w:rsidRPr="00AD5841" w:rsidSect="00F33D2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D5841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60944" wp14:editId="677E765A">
                <wp:simplePos x="0" y="0"/>
                <wp:positionH relativeFrom="column">
                  <wp:posOffset>6872800</wp:posOffset>
                </wp:positionH>
                <wp:positionV relativeFrom="paragraph">
                  <wp:posOffset>443425</wp:posOffset>
                </wp:positionV>
                <wp:extent cx="0" cy="5409028"/>
                <wp:effectExtent l="0" t="0" r="12700" b="13970"/>
                <wp:wrapNone/>
                <wp:docPr id="1453685703" name="Connecteur droi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090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28C71" id="Connecteur droit 2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15pt,34.9pt" to="541.15pt,4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AD5841">
        <w:rPr>
          <w:rFonts w:ascii="Arial" w:hAnsi="Arial" w:cs="Arial"/>
          <w:sz w:val="24"/>
          <w:szCs w:val="24"/>
        </w:rPr>
        <w:t>Comprendre qu’il est important de se brosser les dents pour éviter les caries.</w:t>
      </w:r>
    </w:p>
    <w:p w14:paraId="7520A6CF" w14:textId="77777777" w:rsidR="00AD5841" w:rsidRPr="00AD5841" w:rsidRDefault="00AD5841" w:rsidP="00AD5841">
      <w:pPr>
        <w:spacing w:line="240" w:lineRule="auto"/>
        <w:rPr>
          <w:rFonts w:asciiTheme="minorBidi" w:hAnsiTheme="minorBidi"/>
          <w:kern w:val="2"/>
          <w:sz w:val="24"/>
          <w:szCs w:val="24"/>
          <w14:ligatures w14:val="standardContextual"/>
        </w:rPr>
        <w:sectPr w:rsidR="00AD5841" w:rsidRPr="00AD5841" w:rsidSect="00F93599">
          <w:type w:val="continuous"/>
          <w:pgSz w:w="11906" w:h="16838"/>
          <w:pgMar w:top="720" w:right="720" w:bottom="720" w:left="720" w:header="708" w:footer="708" w:gutter="0"/>
          <w:cols w:num="3" w:space="709" w:equalWidth="0">
            <w:col w:w="1134" w:space="709"/>
            <w:col w:w="2268" w:space="709"/>
            <w:col w:w="5646"/>
          </w:cols>
          <w:docGrid w:linePitch="360"/>
        </w:sectPr>
      </w:pPr>
    </w:p>
    <w:p w14:paraId="0E1EB52F" w14:textId="1660DB04" w:rsidR="00D86C63" w:rsidRPr="00AD5841" w:rsidRDefault="00D86C63" w:rsidP="00AD5841">
      <w:pPr>
        <w:spacing w:after="0" w:line="240" w:lineRule="auto"/>
        <w:rPr>
          <w:rFonts w:asciiTheme="minorBidi" w:hAnsiTheme="minorBidi"/>
          <w:kern w:val="2"/>
          <w:sz w:val="24"/>
          <w:szCs w:val="24"/>
          <w14:ligatures w14:val="standardContextual"/>
        </w:rPr>
      </w:pPr>
    </w:p>
    <w:sectPr w:rsidR="00D86C63" w:rsidRPr="00AD5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248F"/>
    <w:multiLevelType w:val="hybridMultilevel"/>
    <w:tmpl w:val="86F00CD0"/>
    <w:lvl w:ilvl="0" w:tplc="BC0A6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77775"/>
    <w:multiLevelType w:val="hybridMultilevel"/>
    <w:tmpl w:val="1DFA46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65D44"/>
    <w:multiLevelType w:val="hybridMultilevel"/>
    <w:tmpl w:val="AC8E4650"/>
    <w:lvl w:ilvl="0" w:tplc="BC0A6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41"/>
    <w:rsid w:val="00AD5841"/>
    <w:rsid w:val="00D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2682"/>
  <w15:chartTrackingRefBased/>
  <w15:docId w15:val="{853E50CD-2236-4A8C-BFF0-D1D0A4DD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570</Characters>
  <Application>Microsoft Office Word</Application>
  <DocSecurity>0</DocSecurity>
  <Lines>4</Lines>
  <Paragraphs>1</Paragraphs>
  <ScaleCrop>false</ScaleCrop>
  <Company>CHU de Nice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2025-06-23T14:20:00Z</dcterms:created>
  <dcterms:modified xsi:type="dcterms:W3CDTF">2025-06-23T14:22:00Z</dcterms:modified>
</cp:coreProperties>
</file>