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1836" w14:textId="77777777" w:rsidR="000650AC" w:rsidRPr="007E16C5" w:rsidRDefault="000650AC" w:rsidP="000650AC">
      <w:pPr>
        <w:pStyle w:val="Titre1"/>
        <w:rPr>
          <w:rFonts w:ascii="Arial" w:hAnsi="Arial" w:cs="Arial"/>
          <w:sz w:val="44"/>
          <w:szCs w:val="44"/>
        </w:rPr>
      </w:pPr>
      <w:r w:rsidRPr="007E16C5">
        <w:rPr>
          <w:rFonts w:ascii="Arial" w:hAnsi="Arial" w:cs="Arial"/>
          <w:noProof/>
          <w:color w:val="000000" w:themeColor="text1"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428F2134" wp14:editId="07F998BE">
            <wp:simplePos x="0" y="0"/>
            <wp:positionH relativeFrom="page">
              <wp:posOffset>6398260</wp:posOffset>
            </wp:positionH>
            <wp:positionV relativeFrom="paragraph">
              <wp:posOffset>67310</wp:posOffset>
            </wp:positionV>
            <wp:extent cx="885825" cy="99060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16C5">
        <w:rPr>
          <w:rFonts w:ascii="Arial" w:hAnsi="Arial" w:cs="Arial"/>
          <w:sz w:val="44"/>
          <w:szCs w:val="44"/>
        </w:rPr>
        <w:t>L’Hygiène des mains</w:t>
      </w:r>
    </w:p>
    <w:p w14:paraId="6E08856A" w14:textId="74DB6916" w:rsidR="000650AC" w:rsidRPr="006C089D" w:rsidRDefault="000650AC" w:rsidP="000650AC">
      <w:pPr>
        <w:pStyle w:val="Titre1"/>
        <w:rPr>
          <w:rFonts w:ascii="Arial" w:hAnsi="Arial" w:cs="Arial"/>
          <w:color w:val="000000" w:themeColor="text1"/>
          <w:sz w:val="36"/>
          <w:szCs w:val="36"/>
        </w:rPr>
      </w:pPr>
      <w:r w:rsidRPr="006C089D">
        <w:rPr>
          <w:rFonts w:ascii="Arial" w:hAnsi="Arial" w:cs="Arial"/>
          <w:color w:val="000000" w:themeColor="text1"/>
          <w:sz w:val="36"/>
          <w:szCs w:val="36"/>
        </w:rPr>
        <w:t>Aperçu des ressources</w:t>
      </w:r>
    </w:p>
    <w:p w14:paraId="57F31D62" w14:textId="205B673B" w:rsidR="000650AC" w:rsidRPr="00140639" w:rsidRDefault="000650AC" w:rsidP="000650A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089D">
        <w:rPr>
          <w:rFonts w:ascii="Arial" w:hAnsi="Arial" w:cs="Arial"/>
          <w:noProof/>
          <w:color w:val="000000" w:themeColor="text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656421" wp14:editId="0C8443B7">
                <wp:simplePos x="0" y="0"/>
                <wp:positionH relativeFrom="column">
                  <wp:posOffset>-166370</wp:posOffset>
                </wp:positionH>
                <wp:positionV relativeFrom="paragraph">
                  <wp:posOffset>78740</wp:posOffset>
                </wp:positionV>
                <wp:extent cx="7058025" cy="8277225"/>
                <wp:effectExtent l="19050" t="19050" r="28575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58025" cy="8277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9FA69" id="Rectangle 3" o:spid="_x0000_s1026" alt="&quot;&quot;" style="position:absolute;margin-left:-13.1pt;margin-top:6.2pt;width:555.75pt;height:651.75pt;flip:y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" filled="f" strokecolor="#e5a900" strokeweight="2.25pt"/>
            </w:pict>
          </mc:Fallback>
        </mc:AlternateContent>
      </w:r>
    </w:p>
    <w:p w14:paraId="24BB10F2" w14:textId="77777777" w:rsidR="000650AC" w:rsidRPr="00140639" w:rsidRDefault="000650AC" w:rsidP="000650A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85CD4F" w14:textId="77777777" w:rsidR="000650AC" w:rsidRPr="00140639" w:rsidRDefault="000650AC" w:rsidP="000650A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650AC" w:rsidRPr="00140639" w:rsidSect="000650AC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222EC9" w14:textId="77777777" w:rsidR="000650AC" w:rsidRPr="00140639" w:rsidRDefault="000650AC" w:rsidP="000650AC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En prenant part à différentes activités, les élèves vont apprendre la bonne technique du</w:t>
      </w:r>
    </w:p>
    <w:p w14:paraId="71699BC0" w14:textId="77777777" w:rsidR="000650AC" w:rsidRDefault="000650AC" w:rsidP="000650AC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140639">
        <w:rPr>
          <w:rFonts w:ascii="Arial" w:hAnsi="Arial" w:cs="Arial"/>
          <w:color w:val="000000" w:themeColor="text1"/>
          <w:sz w:val="24"/>
          <w:szCs w:val="24"/>
        </w:rPr>
        <w:t>lavage</w:t>
      </w:r>
      <w:proofErr w:type="gramEnd"/>
      <w:r w:rsidRPr="00140639">
        <w:rPr>
          <w:rFonts w:ascii="Arial" w:hAnsi="Arial" w:cs="Arial"/>
          <w:color w:val="000000" w:themeColor="text1"/>
          <w:sz w:val="24"/>
          <w:szCs w:val="24"/>
        </w:rPr>
        <w:t xml:space="preserve"> des mains, pourquoi il est important de se laver les mains ainsi que le rôle du savon.</w:t>
      </w:r>
    </w:p>
    <w:p w14:paraId="7B890092" w14:textId="77777777" w:rsidR="000650AC" w:rsidRPr="00B674E6" w:rsidRDefault="000650AC" w:rsidP="000650AC">
      <w:pPr>
        <w:pStyle w:val="Titre2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Liens avec le programme national</w:t>
      </w:r>
    </w:p>
    <w:p w14:paraId="51E7C990" w14:textId="77777777" w:rsidR="000650AC" w:rsidRPr="00140639" w:rsidRDefault="000650AC" w:rsidP="000650AC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0650AC" w:rsidRPr="00140639" w:rsidSect="005C25C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42C8223" w14:textId="77777777" w:rsidR="000650AC" w:rsidRPr="00140639" w:rsidRDefault="000650AC" w:rsidP="000650AC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8A4">
        <w:rPr>
          <w:rStyle w:val="Titre2Car"/>
          <w:rFonts w:ascii="Arial" w:hAnsi="Arial" w:cs="Arial"/>
          <w:b w:val="0"/>
          <w:color w:val="000000" w:themeColor="text1"/>
          <w:u w:val="single"/>
        </w:rPr>
        <w:t>Cycle 1</w:t>
      </w:r>
      <w:r w:rsidRPr="001406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40639">
        <w:rPr>
          <w:rFonts w:ascii="Arial" w:hAnsi="Arial" w:cs="Arial"/>
          <w:color w:val="000000" w:themeColor="text1"/>
          <w:sz w:val="24"/>
          <w:szCs w:val="24"/>
        </w:rPr>
        <w:t>: MS/GS</w:t>
      </w:r>
    </w:p>
    <w:p w14:paraId="7A8956F9" w14:textId="77777777" w:rsidR="000650AC" w:rsidRPr="00D668A4" w:rsidRDefault="000650AC" w:rsidP="000650AC">
      <w:pPr>
        <w:spacing w:after="0" w:line="276" w:lineRule="auto"/>
        <w:ind w:firstLine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668A4">
        <w:rPr>
          <w:rStyle w:val="Titre2Car"/>
          <w:rFonts w:ascii="Arial" w:hAnsi="Arial" w:cs="Arial"/>
          <w:b w:val="0"/>
          <w:color w:val="000000" w:themeColor="text1"/>
          <w:u w:val="single"/>
        </w:rPr>
        <w:t>Domaines</w:t>
      </w:r>
      <w:r w:rsidRPr="00D668A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: </w:t>
      </w:r>
    </w:p>
    <w:p w14:paraId="01DA7BA2" w14:textId="77777777" w:rsidR="000650AC" w:rsidRPr="00140639" w:rsidRDefault="000650AC" w:rsidP="000650AC">
      <w:pPr>
        <w:keepNext/>
        <w:keepLines/>
        <w:spacing w:after="0" w:line="276" w:lineRule="auto"/>
        <w:ind w:firstLine="708"/>
        <w:outlineLvl w:val="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bCs/>
          <w:color w:val="000000" w:themeColor="text1"/>
          <w:sz w:val="24"/>
          <w:szCs w:val="24"/>
        </w:rPr>
        <w:t>1. Mobiliser le langage dans toutes ses dimensions</w:t>
      </w:r>
    </w:p>
    <w:p w14:paraId="35C59BFE" w14:textId="77777777" w:rsidR="000650AC" w:rsidRPr="003671E2" w:rsidRDefault="000650AC" w:rsidP="000650AC">
      <w:pPr>
        <w:spacing w:after="0" w:line="276" w:lineRule="auto"/>
        <w:ind w:firstLine="708"/>
        <w:rPr>
          <w:rStyle w:val="Titre2Car"/>
          <w:rFonts w:ascii="Arial" w:hAnsi="Arial" w:cs="Arial"/>
          <w:b w:val="0"/>
          <w:bCs w:val="0"/>
          <w:color w:val="000000" w:themeColor="text1"/>
          <w:shd w:val="clear" w:color="auto" w:fill="auto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5. Explorer le monde</w:t>
      </w:r>
    </w:p>
    <w:p w14:paraId="78FE2435" w14:textId="77777777" w:rsidR="000650AC" w:rsidRPr="003671E2" w:rsidRDefault="000650AC" w:rsidP="000650AC">
      <w:pPr>
        <w:pStyle w:val="Titre2"/>
        <w:spacing w:line="276" w:lineRule="auto"/>
        <w:rPr>
          <w:rStyle w:val="Titre2Car"/>
          <w:rFonts w:ascii="Arial" w:hAnsi="Arial" w:cs="Arial"/>
          <w:b/>
          <w:bCs/>
          <w:sz w:val="28"/>
          <w:szCs w:val="28"/>
          <w:shd w:val="clear" w:color="auto" w:fill="auto"/>
        </w:rPr>
      </w:pPr>
      <w:r>
        <w:rPr>
          <w:rStyle w:val="Titre2Car"/>
          <w:rFonts w:ascii="Arial" w:hAnsi="Arial" w:cs="Arial"/>
          <w:b/>
          <w:bCs/>
          <w:sz w:val="28"/>
          <w:szCs w:val="28"/>
          <w:shd w:val="clear" w:color="auto" w:fill="auto"/>
        </w:rPr>
        <w:t>Objectifs d’apprentissage</w:t>
      </w:r>
    </w:p>
    <w:p w14:paraId="48BFFA4B" w14:textId="77777777" w:rsidR="000650AC" w:rsidRPr="00140639" w:rsidRDefault="000650AC" w:rsidP="000650AC">
      <w:pPr>
        <w:pStyle w:val="Paragraphedeliste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Apprendre les différentes étapes du lavage des mains</w:t>
      </w:r>
    </w:p>
    <w:p w14:paraId="07F1DE99" w14:textId="77777777" w:rsidR="000650AC" w:rsidRPr="00140639" w:rsidRDefault="000650AC" w:rsidP="000650AC">
      <w:pPr>
        <w:numPr>
          <w:ilvl w:val="0"/>
          <w:numId w:val="1"/>
        </w:numPr>
        <w:tabs>
          <w:tab w:val="num" w:pos="720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Comprendre que se laver les mains permet d’enlever les microbes dangereux présents sur les mains</w:t>
      </w:r>
    </w:p>
    <w:p w14:paraId="64F554C5" w14:textId="77777777" w:rsidR="000650AC" w:rsidRPr="00140639" w:rsidRDefault="000650AC" w:rsidP="000650AC">
      <w:pPr>
        <w:numPr>
          <w:ilvl w:val="0"/>
          <w:numId w:val="1"/>
        </w:numPr>
        <w:tabs>
          <w:tab w:val="num" w:pos="720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Comprendre l’intérêt du savon</w:t>
      </w:r>
    </w:p>
    <w:p w14:paraId="32C1E475" w14:textId="77777777" w:rsidR="000650AC" w:rsidRPr="00140639" w:rsidRDefault="000650AC" w:rsidP="000650AC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0650AC" w:rsidRPr="00140639" w:rsidSect="005C25CE">
          <w:type w:val="continuous"/>
          <w:pgSz w:w="11906" w:h="16838"/>
          <w:pgMar w:top="720" w:right="720" w:bottom="720" w:left="720" w:header="708" w:footer="708" w:gutter="0"/>
          <w:cols w:space="113"/>
          <w:docGrid w:linePitch="360"/>
        </w:sectPr>
      </w:pPr>
    </w:p>
    <w:p w14:paraId="53661CA4" w14:textId="77777777" w:rsidR="000650AC" w:rsidRPr="00BA5C78" w:rsidRDefault="000650AC" w:rsidP="000650AC">
      <w:pPr>
        <w:pStyle w:val="Titre2"/>
        <w:rPr>
          <w:rFonts w:ascii="Arial" w:hAnsi="Arial" w:cs="Arial"/>
          <w:b w:val="0"/>
          <w:sz w:val="28"/>
          <w:szCs w:val="28"/>
        </w:rPr>
      </w:pPr>
      <w:r w:rsidRPr="00BA5C78">
        <w:rPr>
          <w:rStyle w:val="Titre2Car"/>
          <w:rFonts w:ascii="Arial" w:hAnsi="Arial" w:cs="Arial"/>
          <w:b/>
          <w:color w:val="000000" w:themeColor="text1"/>
          <w:sz w:val="28"/>
          <w:szCs w:val="28"/>
        </w:rPr>
        <w:t>Ressources proposées</w:t>
      </w:r>
      <w:r w:rsidRPr="00BA5C78">
        <w:rPr>
          <w:rFonts w:ascii="Arial" w:hAnsi="Arial" w:cs="Arial"/>
          <w:b w:val="0"/>
          <w:sz w:val="28"/>
          <w:szCs w:val="28"/>
        </w:rPr>
        <w:t xml:space="preserve"> :</w:t>
      </w:r>
    </w:p>
    <w:p w14:paraId="0F65AC01" w14:textId="77777777" w:rsidR="000650AC" w:rsidRPr="00140639" w:rsidRDefault="000650AC" w:rsidP="000650AC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650AC" w:rsidRPr="00140639" w:rsidSect="005C25CE">
          <w:type w:val="continuous"/>
          <w:pgSz w:w="11906" w:h="16838"/>
          <w:pgMar w:top="720" w:right="720" w:bottom="720" w:left="737" w:header="708" w:footer="708" w:gutter="0"/>
          <w:cols w:space="0"/>
          <w:docGrid w:linePitch="360"/>
        </w:sectPr>
      </w:pPr>
    </w:p>
    <w:p w14:paraId="4A844F78" w14:textId="77777777" w:rsidR="000650AC" w:rsidRPr="00140639" w:rsidRDefault="000650AC" w:rsidP="000650AC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 xml:space="preserve">Apprentissage des gestes du lavage des mains à l’aide d’une comptine </w:t>
      </w:r>
      <w:r w:rsidRPr="00140639">
        <w:rPr>
          <w:rFonts w:ascii="Arial" w:hAnsi="Arial" w:cs="Arial"/>
          <w:color w:val="000000" w:themeColor="text1"/>
          <w:sz w:val="24"/>
          <w:szCs w:val="24"/>
        </w:rPr>
        <w:br/>
        <w:t>(CERPEA Beausoleil)</w:t>
      </w:r>
    </w:p>
    <w:p w14:paraId="50E995C5" w14:textId="77777777" w:rsidR="000650AC" w:rsidRPr="00140639" w:rsidRDefault="000650AC" w:rsidP="000650AC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Comprendre que le lavage des mains permet d’enlever les microbes présents sur les mains (à l’aide de paillettes/cannelle)</w:t>
      </w:r>
    </w:p>
    <w:p w14:paraId="2C2384FA" w14:textId="77777777" w:rsidR="000650AC" w:rsidRPr="00140639" w:rsidRDefault="000650AC" w:rsidP="000650AC"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Comprendre l’intérêt du savon (expérience de l’eau poivrée)</w:t>
      </w:r>
    </w:p>
    <w:p w14:paraId="69B13F90" w14:textId="77777777" w:rsidR="000650AC" w:rsidRPr="00140639" w:rsidRDefault="000650AC" w:rsidP="000650AC">
      <w:pPr>
        <w:spacing w:after="0" w:line="240" w:lineRule="auto"/>
        <w:ind w:left="36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noProof/>
          <w:color w:val="000000" w:themeColor="text1"/>
          <w:lang w:eastAsia="fr-FR"/>
        </w:rPr>
        <w:drawing>
          <wp:inline distT="0" distB="0" distL="0" distR="0" wp14:anchorId="09C2E3ED" wp14:editId="14AEA117">
            <wp:extent cx="1968012" cy="1098993"/>
            <wp:effectExtent l="12700" t="12700" r="13335" b="19050"/>
            <wp:docPr id="11" name="Image 10" descr="aperçu des étapes du lavage des mains selon la comptine">
              <a:extLst xmlns:a="http://schemas.openxmlformats.org/drawingml/2006/main">
                <a:ext uri="{FF2B5EF4-FFF2-40B4-BE49-F238E27FC236}">
                  <a16:creationId xmlns:a16="http://schemas.microsoft.com/office/drawing/2014/main" id="{D28FB0B6-6D02-4891-B1DB-C27BD0A38B0A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aperçu des étapes du lavage des mains selon la comptine">
                      <a:extLst>
                        <a:ext uri="{FF2B5EF4-FFF2-40B4-BE49-F238E27FC236}">
                          <a16:creationId xmlns:a16="http://schemas.microsoft.com/office/drawing/2014/main" id="{D28FB0B6-6D02-4891-B1DB-C27BD0A38B0A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3112" cy="1124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E061DC" w14:textId="77777777" w:rsidR="000650AC" w:rsidRPr="00140639" w:rsidRDefault="000650AC" w:rsidP="000650AC">
      <w:pPr>
        <w:pStyle w:val="Titre2"/>
        <w:rPr>
          <w:rFonts w:ascii="Arial" w:hAnsi="Arial" w:cs="Arial"/>
          <w:color w:val="000000" w:themeColor="text1"/>
        </w:rPr>
        <w:sectPr w:rsidR="000650AC" w:rsidRPr="00140639" w:rsidSect="007478F8">
          <w:type w:val="continuous"/>
          <w:pgSz w:w="11906" w:h="16838"/>
          <w:pgMar w:top="720" w:right="720" w:bottom="720" w:left="737" w:header="708" w:footer="708" w:gutter="0"/>
          <w:cols w:num="2" w:space="0"/>
          <w:docGrid w:linePitch="360"/>
        </w:sectPr>
      </w:pPr>
    </w:p>
    <w:p w14:paraId="6E1719FF" w14:textId="77777777" w:rsidR="000650AC" w:rsidRPr="006C5845" w:rsidRDefault="000650AC" w:rsidP="000650AC">
      <w:pPr>
        <w:pStyle w:val="Titre2"/>
        <w:rPr>
          <w:rFonts w:ascii="Arial" w:hAnsi="Arial" w:cs="Arial"/>
          <w:color w:val="000000" w:themeColor="text1"/>
          <w:sz w:val="28"/>
          <w:szCs w:val="28"/>
        </w:rPr>
      </w:pPr>
      <w:r w:rsidRPr="006C5845">
        <w:rPr>
          <w:rFonts w:ascii="Arial" w:hAnsi="Arial" w:cs="Arial"/>
          <w:color w:val="000000" w:themeColor="text1"/>
          <w:sz w:val="28"/>
          <w:szCs w:val="28"/>
        </w:rPr>
        <w:t>Ressources complémentaires :</w:t>
      </w:r>
    </w:p>
    <w:p w14:paraId="074D4D1E" w14:textId="77777777" w:rsidR="000650AC" w:rsidRPr="00140639" w:rsidRDefault="000650AC" w:rsidP="000650A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Coller des images dans le bon ordre pour reconstituer « un mouchage hygiénique »</w:t>
      </w:r>
    </w:p>
    <w:p w14:paraId="3B942694" w14:textId="77777777" w:rsidR="000650AC" w:rsidRPr="00140639" w:rsidRDefault="000650AC" w:rsidP="000650A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Coller des images dans le bon ordre pour reconstituer la séquence du lavage des mains</w:t>
      </w:r>
    </w:p>
    <w:p w14:paraId="3D98DBD3" w14:textId="77777777" w:rsidR="000650AC" w:rsidRPr="00140639" w:rsidRDefault="000650AC" w:rsidP="000650AC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  <w:sectPr w:rsidR="000650AC" w:rsidRPr="00140639" w:rsidSect="000264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140639">
        <w:rPr>
          <w:rFonts w:ascii="Arial" w:hAnsi="Arial" w:cs="Arial"/>
          <w:color w:val="000000" w:themeColor="text1"/>
          <w:sz w:val="24"/>
          <w:szCs w:val="24"/>
        </w:rPr>
        <w:t>deux</w:t>
      </w:r>
      <w:proofErr w:type="gramEnd"/>
      <w:r w:rsidRPr="00140639">
        <w:rPr>
          <w:rFonts w:ascii="Arial" w:hAnsi="Arial" w:cs="Arial"/>
          <w:color w:val="000000" w:themeColor="text1"/>
          <w:sz w:val="24"/>
          <w:szCs w:val="24"/>
        </w:rPr>
        <w:t xml:space="preserve"> versions sont disponibles dessins ou photos) </w:t>
      </w:r>
    </w:p>
    <w:p w14:paraId="2C36023F" w14:textId="3A857424" w:rsidR="000650AC" w:rsidRDefault="000650AC" w:rsidP="000650AC">
      <w:pPr>
        <w:spacing w:before="240"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</w:pP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0A66A65B" wp14:editId="1F08B0FA">
            <wp:extent cx="1327638" cy="1211555"/>
            <wp:effectExtent l="0" t="0" r="0" b="0"/>
            <wp:docPr id="4" name="Image 4" descr="aperçu des séquences d'images &quot;un mouchage hygién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perçu des séquences d'images &quot;un mouchage hygiénique&quot;"/>
                    <pic:cNvPicPr/>
                  </pic:nvPicPr>
                  <pic:blipFill rotWithShape="1">
                    <a:blip r:embed="rId8"/>
                    <a:srcRect l="50206"/>
                    <a:stretch/>
                  </pic:blipFill>
                  <pic:spPr bwMode="auto">
                    <a:xfrm>
                      <a:off x="0" y="0"/>
                      <a:ext cx="1348494" cy="1230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t xml:space="preserve"> </w:t>
      </w:r>
    </w:p>
    <w:p w14:paraId="2CC568D7" w14:textId="7CBADDEA" w:rsidR="000650AC" w:rsidRDefault="000650AC" w:rsidP="000650AC">
      <w:pPr>
        <w:spacing w:before="240"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</w:pPr>
    </w:p>
    <w:p w14:paraId="0EFCAD37" w14:textId="73488D77" w:rsidR="000650AC" w:rsidRPr="00140639" w:rsidRDefault="000650AC" w:rsidP="000650AC">
      <w:pPr>
        <w:pStyle w:val="Paragraphedeliste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Coloriages</w:t>
      </w: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tab/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tab/>
      </w:r>
    </w:p>
    <w:p w14:paraId="0305C253" w14:textId="77777777" w:rsidR="000650AC" w:rsidRPr="00140639" w:rsidRDefault="000650AC" w:rsidP="000650AC">
      <w:pPr>
        <w:spacing w:before="240"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</w:pPr>
    </w:p>
    <w:p w14:paraId="2F010780" w14:textId="77777777" w:rsidR="000650AC" w:rsidRPr="00140639" w:rsidRDefault="000650AC" w:rsidP="000650AC">
      <w:pPr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br w:type="column"/>
      </w: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2B7A17FA" wp14:editId="05F68B4B">
            <wp:extent cx="1197379" cy="1411527"/>
            <wp:effectExtent l="7303" t="18097" r="16827" b="16828"/>
            <wp:docPr id="7" name="Image 7" descr="aperçu de vignettes des étapes du lavage des mains&#10;&#10;6 étiquettes sont à remettre dans l'ordre&#10;- rincer ses mains&#10;- sécher ses mains&#10;- Jouer dehors&#10;- Mettre du savon&#10;- Ouvrir le robinet&#10;- Frotter s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perçu de vignettes des étapes du lavage des mains&#10;&#10;6 étiquettes sont à remettre dans l'ordre&#10;- rincer ses mains&#10;- sécher ses mains&#10;- Jouer dehors&#10;- Mettre du savon&#10;- Ouvrir le robinet&#10;- Frotter ses mains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2" t="4321" r="24327" b="38829"/>
                    <a:stretch/>
                  </pic:blipFill>
                  <pic:spPr bwMode="auto">
                    <a:xfrm rot="5400000">
                      <a:off x="0" y="0"/>
                      <a:ext cx="1212822" cy="1429732"/>
                    </a:xfrm>
                    <a:prstGeom prst="rect">
                      <a:avLst/>
                    </a:prstGeom>
                    <a:ln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chemeClr val="tx1"/>
                          </a:gs>
                        </a:gsLst>
                        <a:lin ang="0" scaled="1"/>
                        <a:tileRect/>
                      </a:gradFill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</w:p>
    <w:p w14:paraId="3282AA8B" w14:textId="77777777" w:rsidR="000650AC" w:rsidRDefault="000650AC" w:rsidP="000650AC">
      <w:pPr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br w:type="column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3298A8" wp14:editId="763D5711">
            <wp:extent cx="1057275" cy="1257300"/>
            <wp:effectExtent l="0" t="0" r="9525" b="0"/>
            <wp:docPr id="1" name="Image 1" descr="aperçu des 6 photos avec légende expliquant les ge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rçu des 6 photos avec légende expliquant les ges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3AA3" w14:textId="45847CBA" w:rsidR="000650AC" w:rsidRDefault="000650AC" w:rsidP="000650AC">
      <w:pPr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62D4">
        <w:rPr>
          <w:rFonts w:asciiTheme="minorBidi" w:hAnsiTheme="minorBidi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06B1B634" wp14:editId="15F8F084">
            <wp:extent cx="1915160" cy="942975"/>
            <wp:effectExtent l="0" t="0" r="8890" b="9525"/>
            <wp:docPr id="18822333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33323" name="Image 1" descr="3 dessins pouvant être colorié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A1431" w14:textId="77777777" w:rsidR="000650AC" w:rsidRDefault="000650AC" w:rsidP="000650AC">
      <w:pPr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898075" w14:textId="1EE7B95C" w:rsidR="000650AC" w:rsidRPr="00140639" w:rsidRDefault="000650AC" w:rsidP="000650AC">
      <w:pPr>
        <w:spacing w:before="240"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650AC" w:rsidRPr="00140639" w:rsidSect="007478F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4393ABD" w14:textId="3DBCBF66" w:rsidR="000650AC" w:rsidRDefault="000650AC" w:rsidP="000650A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lastRenderedPageBreak/>
        <w:br w:type="column"/>
      </w:r>
    </w:p>
    <w:p w14:paraId="14D8DFD4" w14:textId="77777777" w:rsidR="00C45CB9" w:rsidRDefault="00C45CB9"/>
    <w:sectPr w:rsidR="00C45CB9" w:rsidSect="00065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84940"/>
      <w:docPartObj>
        <w:docPartGallery w:val="Page Numbers (Bottom of Page)"/>
        <w:docPartUnique/>
      </w:docPartObj>
    </w:sdtPr>
    <w:sdtEndPr/>
    <w:sdtContent>
      <w:p w14:paraId="019E464F" w14:textId="77777777" w:rsidR="00140639" w:rsidRDefault="000650AC" w:rsidP="00547DD9">
        <w:pPr>
          <w:pStyle w:val="Pieddepage"/>
          <w:jc w:val="right"/>
        </w:pPr>
        <w:r>
          <w:t>Hygiène des mains – cycle 1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B60066"/>
    <w:multiLevelType w:val="hybridMultilevel"/>
    <w:tmpl w:val="0C0099E0"/>
    <w:lvl w:ilvl="0" w:tplc="52FCF2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222C2"/>
    <w:multiLevelType w:val="hybridMultilevel"/>
    <w:tmpl w:val="287EE16C"/>
    <w:lvl w:ilvl="0" w:tplc="52FCF2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1790EBE"/>
    <w:multiLevelType w:val="hybridMultilevel"/>
    <w:tmpl w:val="9300CA06"/>
    <w:lvl w:ilvl="0" w:tplc="EF0A0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96EE04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69E31B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12D0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1C0C87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82D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3122A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9418C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2C584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C"/>
    <w:rsid w:val="000650AC"/>
    <w:rsid w:val="00C4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2D91"/>
  <w15:chartTrackingRefBased/>
  <w15:docId w15:val="{DF643C6C-7EDC-4F0B-BF76-8CAF01BF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AC"/>
  </w:style>
  <w:style w:type="paragraph" w:styleId="Titre1">
    <w:name w:val="heading 1"/>
    <w:basedOn w:val="Normal"/>
    <w:next w:val="Normal"/>
    <w:link w:val="Titre1Car"/>
    <w:uiPriority w:val="9"/>
    <w:qFormat/>
    <w:rsid w:val="000650AC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50AC"/>
    <w:pPr>
      <w:shd w:val="clear" w:color="auto" w:fill="FFFFFF" w:themeFill="background1"/>
      <w:spacing w:before="240" w:after="0" w:line="240" w:lineRule="auto"/>
      <w:outlineLvl w:val="1"/>
    </w:pPr>
    <w:rPr>
      <w:rFonts w:asciiTheme="minorBidi" w:hAnsiTheme="minorBid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0AC"/>
    <w:rPr>
      <w:rFonts w:asciiTheme="minorBidi" w:hAnsiTheme="min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650AC"/>
    <w:rPr>
      <w:rFonts w:asciiTheme="minorBidi" w:hAnsiTheme="minorBidi"/>
      <w:b/>
      <w:bCs/>
      <w:sz w:val="24"/>
      <w:szCs w:val="24"/>
      <w:shd w:val="clear" w:color="auto" w:fill="FFFFFF" w:themeFill="background1"/>
    </w:rPr>
  </w:style>
  <w:style w:type="paragraph" w:styleId="Paragraphedeliste">
    <w:name w:val="List Paragraph"/>
    <w:basedOn w:val="Normal"/>
    <w:uiPriority w:val="34"/>
    <w:qFormat/>
    <w:rsid w:val="000650A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6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</Words>
  <Characters>974</Characters>
  <Application>Microsoft Office Word</Application>
  <DocSecurity>0</DocSecurity>
  <Lines>8</Lines>
  <Paragraphs>2</Paragraphs>
  <ScaleCrop>false</ScaleCrop>
  <Company>CHU de Nice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2025-06-19T13:50:00Z</dcterms:created>
  <dcterms:modified xsi:type="dcterms:W3CDTF">2025-06-19T13:54:00Z</dcterms:modified>
</cp:coreProperties>
</file>