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FEBA" w14:textId="77777777" w:rsidR="00543924" w:rsidRPr="00DF110A" w:rsidRDefault="00543924" w:rsidP="00543924">
      <w:pPr>
        <w:pStyle w:val="Titre1"/>
        <w:rPr>
          <w:rFonts w:ascii="Arial" w:hAnsi="Arial" w:cs="Arial"/>
          <w:sz w:val="44"/>
          <w:szCs w:val="44"/>
        </w:rPr>
      </w:pPr>
      <w:r w:rsidRPr="00DF110A">
        <w:rPr>
          <w:rFonts w:ascii="Arial" w:hAnsi="Arial" w:cs="Arial"/>
          <w:sz w:val="44"/>
          <w:szCs w:val="44"/>
        </w:rPr>
        <w:t>L’Hygiène respiratoire</w:t>
      </w:r>
    </w:p>
    <w:p w14:paraId="2A91E230" w14:textId="77777777" w:rsidR="00543924" w:rsidRPr="00DF110A" w:rsidRDefault="00543924" w:rsidP="00543924">
      <w:pPr>
        <w:pStyle w:val="Titre1"/>
        <w:rPr>
          <w:rFonts w:ascii="Arial" w:hAnsi="Arial" w:cs="Arial"/>
          <w:sz w:val="36"/>
          <w:szCs w:val="36"/>
        </w:rPr>
      </w:pPr>
      <w:r w:rsidRPr="00DF110A">
        <w:rPr>
          <w:rFonts w:ascii="Arial" w:hAnsi="Arial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2C553674" wp14:editId="5C16BA35">
            <wp:simplePos x="0" y="0"/>
            <wp:positionH relativeFrom="column">
              <wp:posOffset>6091555</wp:posOffset>
            </wp:positionH>
            <wp:positionV relativeFrom="paragraph">
              <wp:posOffset>122728</wp:posOffset>
            </wp:positionV>
            <wp:extent cx="885825" cy="990600"/>
            <wp:effectExtent l="0" t="0" r="9525" b="0"/>
            <wp:wrapNone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110A">
        <w:rPr>
          <w:rFonts w:ascii="Arial" w:hAnsi="Arial" w:cs="Arial"/>
          <w:sz w:val="36"/>
          <w:szCs w:val="36"/>
        </w:rPr>
        <w:t xml:space="preserve"> Plan de séquence – Guide enseignant (GE2)</w:t>
      </w:r>
    </w:p>
    <w:p w14:paraId="399F2341" w14:textId="77777777" w:rsidR="00543924" w:rsidRPr="006652A7" w:rsidRDefault="00543924" w:rsidP="00543924">
      <w:pPr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F27AB0" wp14:editId="6759A04E">
                <wp:simplePos x="0" y="0"/>
                <wp:positionH relativeFrom="column">
                  <wp:posOffset>-184068</wp:posOffset>
                </wp:positionH>
                <wp:positionV relativeFrom="paragraph">
                  <wp:posOffset>144219</wp:posOffset>
                </wp:positionV>
                <wp:extent cx="7058025" cy="7350826"/>
                <wp:effectExtent l="19050" t="19050" r="28575" b="2159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735082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F94DA" id="Rectangle 21" o:spid="_x0000_s1026" alt="&quot;&quot;" style="position:absolute;margin-left:-14.5pt;margin-top:11.35pt;width:555.75pt;height:578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" filled="f" strokecolor="#e5a900" strokeweight="2.25pt"/>
            </w:pict>
          </mc:Fallback>
        </mc:AlternateContent>
      </w:r>
    </w:p>
    <w:p w14:paraId="291849F5" w14:textId="77777777" w:rsidR="00543924" w:rsidRPr="006652A7" w:rsidRDefault="00543924" w:rsidP="00543924">
      <w:pPr>
        <w:spacing w:line="276" w:lineRule="auto"/>
        <w:rPr>
          <w:rFonts w:ascii="Arial" w:hAnsi="Arial" w:cs="Arial"/>
          <w:sz w:val="24"/>
          <w:szCs w:val="24"/>
        </w:rPr>
      </w:pPr>
      <w:r w:rsidRPr="006652A7">
        <w:rPr>
          <w:rStyle w:val="Titre2Car"/>
          <w:rFonts w:ascii="Arial" w:hAnsi="Arial" w:cs="Arial"/>
        </w:rPr>
        <w:t>Cycle 1 :</w:t>
      </w:r>
      <w:r w:rsidRPr="006652A7">
        <w:rPr>
          <w:rFonts w:ascii="Arial" w:hAnsi="Arial" w:cs="Arial"/>
          <w:noProof/>
        </w:rPr>
        <w:t xml:space="preserve"> </w:t>
      </w:r>
      <w:r w:rsidRPr="006652A7">
        <w:rPr>
          <w:rFonts w:ascii="Arial" w:hAnsi="Arial" w:cs="Arial"/>
          <w:bCs/>
          <w:sz w:val="24"/>
          <w:szCs w:val="24"/>
        </w:rPr>
        <w:t>MS/GS</w:t>
      </w:r>
    </w:p>
    <w:p w14:paraId="23DA1193" w14:textId="77777777" w:rsidR="00543924" w:rsidRPr="006652A7" w:rsidRDefault="00543924" w:rsidP="00543924">
      <w:pPr>
        <w:tabs>
          <w:tab w:val="left" w:pos="1008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6652A7">
        <w:rPr>
          <w:rFonts w:ascii="Arial" w:hAnsi="Arial" w:cs="Arial"/>
          <w:bCs/>
          <w:sz w:val="24"/>
          <w:szCs w:val="24"/>
        </w:rPr>
        <w:t>B.O. n°25 du 24 juin 2021</w:t>
      </w:r>
    </w:p>
    <w:p w14:paraId="7FE0F882" w14:textId="77777777" w:rsidR="00543924" w:rsidRPr="006652A7" w:rsidRDefault="00543924" w:rsidP="00543924">
      <w:pPr>
        <w:pStyle w:val="Titre3"/>
        <w:spacing w:line="276" w:lineRule="auto"/>
        <w:rPr>
          <w:rFonts w:ascii="Arial" w:hAnsi="Arial" w:cs="Arial"/>
        </w:rPr>
      </w:pPr>
      <w:r w:rsidRPr="006652A7">
        <w:rPr>
          <w:rFonts w:ascii="Arial" w:hAnsi="Arial" w:cs="Arial"/>
        </w:rPr>
        <w:t>Domaine : 1. Mobiliser le langage dans toutes ses dimensions</w:t>
      </w:r>
    </w:p>
    <w:p w14:paraId="74AA97B2" w14:textId="77777777" w:rsidR="00543924" w:rsidRPr="006652A7" w:rsidRDefault="00543924" w:rsidP="00543924">
      <w:pPr>
        <w:tabs>
          <w:tab w:val="left" w:pos="1008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6652A7">
        <w:rPr>
          <w:rFonts w:ascii="Arial" w:hAnsi="Arial" w:cs="Arial"/>
          <w:b/>
          <w:sz w:val="24"/>
          <w:szCs w:val="24"/>
        </w:rPr>
        <w:t>Compétences</w:t>
      </w:r>
      <w:r w:rsidRPr="006652A7">
        <w:rPr>
          <w:rFonts w:ascii="Arial" w:hAnsi="Arial" w:cs="Arial"/>
          <w:bCs/>
          <w:sz w:val="24"/>
          <w:szCs w:val="24"/>
        </w:rPr>
        <w:t xml:space="preserve"> :  </w:t>
      </w:r>
    </w:p>
    <w:p w14:paraId="4F8A8D43" w14:textId="77777777" w:rsidR="00543924" w:rsidRPr="006652A7" w:rsidRDefault="00543924" w:rsidP="00543924">
      <w:pPr>
        <w:pStyle w:val="Paragraphedeliste"/>
        <w:numPr>
          <w:ilvl w:val="0"/>
          <w:numId w:val="2"/>
        </w:numPr>
        <w:tabs>
          <w:tab w:val="left" w:pos="1008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6652A7">
        <w:rPr>
          <w:rFonts w:ascii="Arial" w:hAnsi="Arial" w:cs="Arial"/>
          <w:bCs/>
          <w:sz w:val="24"/>
          <w:szCs w:val="24"/>
        </w:rPr>
        <w:t>Communiquer avec les adultes et avec les autres enfants par le langage, en se faisant comprendre ;</w:t>
      </w:r>
    </w:p>
    <w:p w14:paraId="115A1816" w14:textId="77777777" w:rsidR="00543924" w:rsidRPr="006652A7" w:rsidRDefault="00543924" w:rsidP="00543924">
      <w:pPr>
        <w:pStyle w:val="Paragraphedeliste"/>
        <w:numPr>
          <w:ilvl w:val="0"/>
          <w:numId w:val="2"/>
        </w:numPr>
        <w:tabs>
          <w:tab w:val="left" w:pos="1008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6652A7">
        <w:rPr>
          <w:rFonts w:ascii="Arial" w:hAnsi="Arial" w:cs="Arial"/>
          <w:bCs/>
          <w:sz w:val="24"/>
          <w:szCs w:val="24"/>
        </w:rPr>
        <w:t>Pratiquer divers usages du langage oral : raconter, décrire, évoquer, expliquer, questionner, proposer des solutions, discuter un point de vue ;</w:t>
      </w:r>
    </w:p>
    <w:p w14:paraId="485AC82D" w14:textId="77777777" w:rsidR="00543924" w:rsidRPr="006652A7" w:rsidRDefault="00543924" w:rsidP="00543924">
      <w:pPr>
        <w:pStyle w:val="Paragraphedeliste"/>
        <w:numPr>
          <w:ilvl w:val="0"/>
          <w:numId w:val="2"/>
        </w:numPr>
        <w:tabs>
          <w:tab w:val="left" w:pos="1008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6652A7">
        <w:rPr>
          <w:rFonts w:ascii="Arial" w:hAnsi="Arial" w:cs="Arial"/>
          <w:bCs/>
          <w:sz w:val="24"/>
          <w:szCs w:val="24"/>
        </w:rPr>
        <w:t>Participer verbalement à la production d’un écrit ;</w:t>
      </w:r>
    </w:p>
    <w:p w14:paraId="5DBE4B6D" w14:textId="77777777" w:rsidR="00543924" w:rsidRPr="006652A7" w:rsidRDefault="00543924" w:rsidP="00543924">
      <w:pPr>
        <w:pStyle w:val="Paragraphedeliste"/>
        <w:numPr>
          <w:ilvl w:val="0"/>
          <w:numId w:val="2"/>
        </w:numPr>
        <w:tabs>
          <w:tab w:val="left" w:pos="1008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6652A7">
        <w:rPr>
          <w:rFonts w:ascii="Arial" w:hAnsi="Arial" w:cs="Arial"/>
          <w:bCs/>
          <w:sz w:val="24"/>
          <w:szCs w:val="24"/>
        </w:rPr>
        <w:t xml:space="preserve">Reconnaître les lettres de l’alphabet et connaître les correspondances entre les trois manières de les écrire : cursive, script, capitale d’imprimerie. </w:t>
      </w:r>
    </w:p>
    <w:p w14:paraId="68606FB5" w14:textId="77777777" w:rsidR="00543924" w:rsidRPr="006652A7" w:rsidRDefault="00543924" w:rsidP="00543924">
      <w:pPr>
        <w:pStyle w:val="Paragraphedeliste"/>
        <w:tabs>
          <w:tab w:val="left" w:pos="1008"/>
        </w:tabs>
        <w:spacing w:after="0" w:line="276" w:lineRule="auto"/>
        <w:rPr>
          <w:rFonts w:ascii="Arial" w:hAnsi="Arial" w:cs="Arial"/>
          <w:bCs/>
          <w:sz w:val="16"/>
          <w:szCs w:val="16"/>
        </w:rPr>
      </w:pPr>
    </w:p>
    <w:p w14:paraId="56AA6E29" w14:textId="77777777" w:rsidR="00543924" w:rsidRPr="006652A7" w:rsidRDefault="00543924" w:rsidP="00543924">
      <w:pPr>
        <w:tabs>
          <w:tab w:val="left" w:pos="1008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6652A7">
        <w:rPr>
          <w:rFonts w:ascii="Arial" w:hAnsi="Arial" w:cs="Arial"/>
          <w:b/>
          <w:sz w:val="24"/>
          <w:szCs w:val="24"/>
        </w:rPr>
        <w:t>Objectifs</w:t>
      </w:r>
      <w:r w:rsidRPr="006652A7">
        <w:rPr>
          <w:rFonts w:ascii="Arial" w:hAnsi="Arial" w:cs="Arial"/>
          <w:bCs/>
          <w:sz w:val="24"/>
          <w:szCs w:val="24"/>
        </w:rPr>
        <w:t> :</w:t>
      </w:r>
    </w:p>
    <w:p w14:paraId="6350FAF3" w14:textId="77777777" w:rsidR="00543924" w:rsidRPr="006652A7" w:rsidRDefault="00543924" w:rsidP="00543924">
      <w:pPr>
        <w:pStyle w:val="Paragraphedeliste"/>
        <w:numPr>
          <w:ilvl w:val="0"/>
          <w:numId w:val="1"/>
        </w:numPr>
        <w:tabs>
          <w:tab w:val="left" w:pos="1008"/>
        </w:tabs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6652A7">
        <w:rPr>
          <w:rFonts w:ascii="Arial" w:hAnsi="Arial" w:cs="Arial"/>
          <w:bCs/>
          <w:sz w:val="24"/>
          <w:szCs w:val="24"/>
        </w:rPr>
        <w:t>Découvrir la fonction de l’écrit ;</w:t>
      </w:r>
    </w:p>
    <w:p w14:paraId="34B8373C" w14:textId="77777777" w:rsidR="00543924" w:rsidRPr="006652A7" w:rsidRDefault="00543924" w:rsidP="00543924">
      <w:pPr>
        <w:pStyle w:val="Paragraphedeliste"/>
        <w:numPr>
          <w:ilvl w:val="0"/>
          <w:numId w:val="1"/>
        </w:numPr>
        <w:tabs>
          <w:tab w:val="left" w:pos="1008"/>
        </w:tabs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6652A7">
        <w:rPr>
          <w:rFonts w:ascii="Arial" w:hAnsi="Arial" w:cs="Arial"/>
          <w:bCs/>
          <w:sz w:val="24"/>
          <w:szCs w:val="24"/>
        </w:rPr>
        <w:t>Commencer à produire des écrits.</w:t>
      </w:r>
    </w:p>
    <w:p w14:paraId="1A2BD569" w14:textId="77777777" w:rsidR="00543924" w:rsidRPr="006652A7" w:rsidRDefault="00543924" w:rsidP="00543924">
      <w:pPr>
        <w:keepNext/>
        <w:keepLines/>
        <w:spacing w:after="0" w:line="276" w:lineRule="auto"/>
        <w:outlineLvl w:val="6"/>
        <w:rPr>
          <w:rFonts w:ascii="Arial" w:hAnsi="Arial" w:cs="Arial"/>
          <w:bCs/>
          <w:sz w:val="16"/>
          <w:szCs w:val="16"/>
        </w:rPr>
      </w:pPr>
    </w:p>
    <w:p w14:paraId="1EA6E41B" w14:textId="77777777" w:rsidR="00543924" w:rsidRPr="006652A7" w:rsidRDefault="00543924" w:rsidP="00543924">
      <w:pPr>
        <w:pStyle w:val="Titre3"/>
        <w:spacing w:line="276" w:lineRule="auto"/>
        <w:rPr>
          <w:rFonts w:ascii="Arial" w:hAnsi="Arial" w:cs="Arial"/>
        </w:rPr>
      </w:pPr>
      <w:r w:rsidRPr="006652A7">
        <w:rPr>
          <w:rFonts w:ascii="Arial" w:hAnsi="Arial" w:cs="Arial"/>
        </w:rPr>
        <w:t>Domaine : 5. Explorer le monde</w:t>
      </w:r>
    </w:p>
    <w:p w14:paraId="038993D0" w14:textId="77777777" w:rsidR="00543924" w:rsidRPr="006652A7" w:rsidRDefault="00543924" w:rsidP="00543924">
      <w:pPr>
        <w:tabs>
          <w:tab w:val="left" w:pos="1008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6652A7">
        <w:rPr>
          <w:rFonts w:ascii="Arial" w:hAnsi="Arial" w:cs="Arial"/>
          <w:b/>
          <w:sz w:val="24"/>
          <w:szCs w:val="24"/>
        </w:rPr>
        <w:t>Compétences :</w:t>
      </w:r>
      <w:r w:rsidRPr="006652A7">
        <w:rPr>
          <w:rFonts w:ascii="Arial" w:hAnsi="Arial" w:cs="Arial"/>
          <w:b/>
          <w:bCs/>
          <w:sz w:val="28"/>
          <w:szCs w:val="28"/>
        </w:rPr>
        <w:t xml:space="preserve"> </w:t>
      </w:r>
      <w:r w:rsidRPr="006652A7">
        <w:rPr>
          <w:rFonts w:ascii="Arial" w:hAnsi="Arial" w:cs="Arial"/>
          <w:bCs/>
          <w:sz w:val="24"/>
          <w:szCs w:val="24"/>
        </w:rPr>
        <w:t xml:space="preserve"> </w:t>
      </w:r>
    </w:p>
    <w:p w14:paraId="4FF84849" w14:textId="77777777" w:rsidR="00543924" w:rsidRPr="006652A7" w:rsidRDefault="00543924" w:rsidP="00543924">
      <w:pPr>
        <w:pStyle w:val="Paragraphedeliste"/>
        <w:numPr>
          <w:ilvl w:val="0"/>
          <w:numId w:val="2"/>
        </w:numPr>
        <w:tabs>
          <w:tab w:val="left" w:pos="1008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6652A7">
        <w:rPr>
          <w:rFonts w:ascii="Arial" w:hAnsi="Arial" w:cs="Arial"/>
          <w:bCs/>
          <w:sz w:val="24"/>
          <w:szCs w:val="24"/>
        </w:rPr>
        <w:t>Connaître et mettre en œuvre quelques règles d’hygiène corporelle et d’une vie saine ;</w:t>
      </w:r>
    </w:p>
    <w:p w14:paraId="02F9FB6E" w14:textId="77777777" w:rsidR="00543924" w:rsidRPr="006652A7" w:rsidRDefault="00543924" w:rsidP="00543924">
      <w:pPr>
        <w:pStyle w:val="Paragraphedeliste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652A7">
        <w:rPr>
          <w:rFonts w:ascii="Arial" w:eastAsia="Times New Roman" w:hAnsi="Arial" w:cs="Arial"/>
          <w:sz w:val="24"/>
          <w:szCs w:val="24"/>
          <w:lang w:eastAsia="fr-FR"/>
        </w:rPr>
        <w:t>Commencer à adopter une attitude responsable en matière de respect des lieux et de protection du vivant.</w:t>
      </w:r>
    </w:p>
    <w:p w14:paraId="4B2F5572" w14:textId="77777777" w:rsidR="00543924" w:rsidRPr="006652A7" w:rsidRDefault="00543924" w:rsidP="00543924">
      <w:pPr>
        <w:pStyle w:val="Paragraphedeliste"/>
        <w:spacing w:after="0" w:line="276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71EDCFE1" w14:textId="77777777" w:rsidR="00543924" w:rsidRPr="006652A7" w:rsidRDefault="00543924" w:rsidP="00543924">
      <w:pPr>
        <w:tabs>
          <w:tab w:val="left" w:pos="1008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652A7">
        <w:rPr>
          <w:rFonts w:ascii="Arial" w:hAnsi="Arial" w:cs="Arial"/>
          <w:b/>
          <w:bCs/>
          <w:sz w:val="24"/>
          <w:szCs w:val="24"/>
        </w:rPr>
        <w:t>Objectifs :</w:t>
      </w:r>
    </w:p>
    <w:p w14:paraId="4B4CD6EF" w14:textId="77777777" w:rsidR="00543924" w:rsidRPr="006652A7" w:rsidRDefault="00543924" w:rsidP="00543924">
      <w:pPr>
        <w:pStyle w:val="Paragraphedeliste"/>
        <w:numPr>
          <w:ilvl w:val="0"/>
          <w:numId w:val="1"/>
        </w:numPr>
        <w:tabs>
          <w:tab w:val="left" w:pos="1008"/>
        </w:tabs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6652A7">
        <w:rPr>
          <w:rFonts w:ascii="Arial" w:hAnsi="Arial" w:cs="Arial"/>
          <w:bCs/>
          <w:sz w:val="24"/>
          <w:szCs w:val="24"/>
        </w:rPr>
        <w:t xml:space="preserve">Apprendre que lorsque l’on tousse/éternue on peut transmettre des </w:t>
      </w:r>
      <w:proofErr w:type="gramStart"/>
      <w:r w:rsidRPr="006652A7">
        <w:rPr>
          <w:rFonts w:ascii="Arial" w:hAnsi="Arial" w:cs="Arial"/>
          <w:bCs/>
          <w:sz w:val="24"/>
          <w:szCs w:val="24"/>
        </w:rPr>
        <w:t>microbes;</w:t>
      </w:r>
      <w:proofErr w:type="gramEnd"/>
    </w:p>
    <w:p w14:paraId="5DDE73C0" w14:textId="77777777" w:rsidR="00543924" w:rsidRPr="006652A7" w:rsidRDefault="00543924" w:rsidP="00543924">
      <w:pPr>
        <w:pStyle w:val="Paragraphedeliste"/>
        <w:numPr>
          <w:ilvl w:val="0"/>
          <w:numId w:val="1"/>
        </w:numPr>
        <w:tabs>
          <w:tab w:val="left" w:pos="1008"/>
        </w:tabs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6652A7">
        <w:rPr>
          <w:rFonts w:ascii="Arial" w:hAnsi="Arial" w:cs="Arial"/>
          <w:bCs/>
          <w:sz w:val="24"/>
          <w:szCs w:val="24"/>
        </w:rPr>
        <w:t>Comprendre que couvrir sa bouche et son nez lorsque l’on tousse/éternue permet d’éviter de transmettre des microbes ;</w:t>
      </w:r>
    </w:p>
    <w:p w14:paraId="3A0B804A" w14:textId="77777777" w:rsidR="00543924" w:rsidRPr="006652A7" w:rsidRDefault="00543924" w:rsidP="00543924">
      <w:pPr>
        <w:tabs>
          <w:tab w:val="left" w:pos="1008"/>
        </w:tabs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</w:p>
    <w:p w14:paraId="6645742B" w14:textId="77777777" w:rsidR="00543924" w:rsidRPr="006652A7" w:rsidRDefault="00543924" w:rsidP="00543924">
      <w:pPr>
        <w:tabs>
          <w:tab w:val="left" w:pos="1008"/>
        </w:tabs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</w:p>
    <w:p w14:paraId="118674EF" w14:textId="77777777" w:rsidR="00543924" w:rsidRPr="006652A7" w:rsidRDefault="00543924" w:rsidP="00543924">
      <w:pPr>
        <w:tabs>
          <w:tab w:val="left" w:pos="1008"/>
        </w:tabs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</w:p>
    <w:p w14:paraId="6E40AA19" w14:textId="77777777" w:rsidR="00543924" w:rsidRPr="006652A7" w:rsidRDefault="00543924" w:rsidP="00543924">
      <w:pPr>
        <w:pStyle w:val="Paragraphedeliste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sz w:val="24"/>
          <w:szCs w:val="24"/>
        </w:rPr>
        <w:t>*DTE : Document de travail élèves</w:t>
      </w:r>
    </w:p>
    <w:p w14:paraId="41CA608A" w14:textId="77777777" w:rsidR="00543924" w:rsidRPr="006652A7" w:rsidRDefault="00543924" w:rsidP="00543924">
      <w:pPr>
        <w:pStyle w:val="Paragraphedeliste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sz w:val="24"/>
          <w:szCs w:val="24"/>
        </w:rPr>
        <w:t>*DCE : Document complémentaire élèves</w:t>
      </w:r>
    </w:p>
    <w:p w14:paraId="0BE677DC" w14:textId="77777777" w:rsidR="00543924" w:rsidRPr="006652A7" w:rsidRDefault="00543924" w:rsidP="00543924">
      <w:pPr>
        <w:pStyle w:val="Paragraphedeliste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sz w:val="24"/>
          <w:szCs w:val="24"/>
        </w:rPr>
        <w:t>*GE : Guide enseignant</w:t>
      </w:r>
    </w:p>
    <w:p w14:paraId="2390F1B7" w14:textId="77777777" w:rsidR="00543924" w:rsidRPr="00275667" w:rsidRDefault="00543924" w:rsidP="00543924">
      <w:pPr>
        <w:tabs>
          <w:tab w:val="left" w:pos="1008"/>
        </w:tabs>
        <w:spacing w:after="0" w:line="276" w:lineRule="auto"/>
        <w:rPr>
          <w:rFonts w:ascii="Arial" w:hAnsi="Arial" w:cs="Arial"/>
          <w:bCs/>
          <w:sz w:val="24"/>
          <w:szCs w:val="24"/>
        </w:rPr>
        <w:sectPr w:rsidR="00543924" w:rsidRPr="00275667" w:rsidSect="0054392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DE05B86" w14:textId="19026410" w:rsidR="00CA1F3D" w:rsidRPr="00543924" w:rsidRDefault="00CA1F3D" w:rsidP="00543924">
      <w:pPr>
        <w:tabs>
          <w:tab w:val="left" w:pos="1008"/>
        </w:tabs>
        <w:spacing w:before="240" w:after="0" w:line="276" w:lineRule="auto"/>
        <w:rPr>
          <w:rFonts w:asciiTheme="minorBidi" w:hAnsiTheme="minorBidi"/>
          <w:b/>
          <w:bCs/>
          <w:sz w:val="28"/>
          <w:szCs w:val="28"/>
        </w:rPr>
      </w:pPr>
    </w:p>
    <w:sectPr w:rsidR="00CA1F3D" w:rsidRPr="00543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CC0"/>
    <w:multiLevelType w:val="hybridMultilevel"/>
    <w:tmpl w:val="41F0E48E"/>
    <w:lvl w:ilvl="0" w:tplc="BC0A6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7338F"/>
    <w:multiLevelType w:val="hybridMultilevel"/>
    <w:tmpl w:val="64DE1A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24"/>
    <w:rsid w:val="00543924"/>
    <w:rsid w:val="00C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9EA5"/>
  <w15:chartTrackingRefBased/>
  <w15:docId w15:val="{D2ECA9A8-BD3E-413B-8D8B-A6639930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924"/>
  </w:style>
  <w:style w:type="paragraph" w:styleId="Titre1">
    <w:name w:val="heading 1"/>
    <w:basedOn w:val="Normal"/>
    <w:next w:val="Normal"/>
    <w:link w:val="Titre1Car"/>
    <w:uiPriority w:val="9"/>
    <w:qFormat/>
    <w:rsid w:val="00543924"/>
    <w:pPr>
      <w:spacing w:after="0" w:line="240" w:lineRule="auto"/>
      <w:jc w:val="center"/>
      <w:outlineLvl w:val="0"/>
    </w:pPr>
    <w:rPr>
      <w:rFonts w:asciiTheme="minorBidi" w:hAnsiTheme="min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3924"/>
    <w:pPr>
      <w:shd w:val="clear" w:color="auto" w:fill="FFFFFF" w:themeFill="background1"/>
      <w:spacing w:before="240" w:after="0" w:line="240" w:lineRule="auto"/>
      <w:outlineLvl w:val="1"/>
    </w:pPr>
    <w:rPr>
      <w:rFonts w:asciiTheme="minorBidi" w:hAnsiTheme="minorBid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3924"/>
    <w:pPr>
      <w:tabs>
        <w:tab w:val="left" w:pos="1008"/>
      </w:tabs>
      <w:spacing w:before="240" w:after="0"/>
      <w:outlineLvl w:val="2"/>
    </w:pPr>
    <w:rPr>
      <w:rFonts w:asciiTheme="minorBidi" w:hAnsiTheme="minorBidi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3924"/>
    <w:rPr>
      <w:rFonts w:asciiTheme="minorBidi" w:hAnsiTheme="min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43924"/>
    <w:rPr>
      <w:rFonts w:asciiTheme="minorBidi" w:hAnsiTheme="minorBidi"/>
      <w:b/>
      <w:bCs/>
      <w:sz w:val="24"/>
      <w:szCs w:val="24"/>
      <w:shd w:val="clear" w:color="auto" w:fill="FFFFFF" w:themeFill="background1"/>
    </w:rPr>
  </w:style>
  <w:style w:type="character" w:customStyle="1" w:styleId="Titre3Car">
    <w:name w:val="Titre 3 Car"/>
    <w:basedOn w:val="Policepardfaut"/>
    <w:link w:val="Titre3"/>
    <w:uiPriority w:val="9"/>
    <w:rsid w:val="00543924"/>
    <w:rPr>
      <w:rFonts w:asciiTheme="minorBidi" w:hAnsiTheme="minorBidi"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543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1071</Characters>
  <Application>Microsoft Office Word</Application>
  <DocSecurity>0</DocSecurity>
  <Lines>8</Lines>
  <Paragraphs>2</Paragraphs>
  <ScaleCrop>false</ScaleCrop>
  <Company>CHU de Nice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2025-06-23T11:29:00Z</dcterms:created>
  <dcterms:modified xsi:type="dcterms:W3CDTF">2025-06-23T11:31:00Z</dcterms:modified>
</cp:coreProperties>
</file>