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4ED6" w14:textId="459A39AA" w:rsidR="00071C7F" w:rsidRDefault="00C50825" w:rsidP="00071C7F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A30BBE" wp14:editId="72B75F10">
                <wp:simplePos x="0" y="0"/>
                <wp:positionH relativeFrom="column">
                  <wp:posOffset>184015</wp:posOffset>
                </wp:positionH>
                <wp:positionV relativeFrom="paragraph">
                  <wp:posOffset>492710</wp:posOffset>
                </wp:positionV>
                <wp:extent cx="6080125" cy="8040270"/>
                <wp:effectExtent l="38100" t="38100" r="34925" b="37465"/>
                <wp:wrapNone/>
                <wp:docPr id="24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04027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81F68A4" id="Rectangle: Rounded Corners 13" o:spid="_x0000_s1026" alt="&quot;&quot;" style="position:absolute;margin-left:14.5pt;margin-top:38.8pt;width:478.75pt;height:633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" filled="f" strokecolor="#2b599e" strokeweight="6pt">
                <v:stroke joinstyle="bevel" endcap="square"/>
              </v:roundrect>
            </w:pict>
          </mc:Fallback>
        </mc:AlternateContent>
      </w:r>
      <w:r w:rsidR="00071C7F" w:rsidRPr="00904626">
        <w:rPr>
          <w:noProof/>
        </w:rPr>
        <mc:AlternateContent>
          <mc:Choice Requires="wps">
            <w:drawing>
              <wp:inline distT="0" distB="0" distL="0" distR="0" wp14:anchorId="2216EFA7" wp14:editId="64F4B0E2">
                <wp:extent cx="3595370" cy="276860"/>
                <wp:effectExtent l="0" t="0" r="0" b="0"/>
                <wp:docPr id="2332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8A602F" w14:textId="3D769A84" w:rsidR="00071C7F" w:rsidRPr="00DD381C" w:rsidRDefault="00071C7F" w:rsidP="00071C7F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287FBD">
                              <w:rPr>
                                <w:sz w:val="24"/>
                                <w:szCs w:val="14"/>
                                <w:lang w:val="pt-PT"/>
                              </w:rPr>
                              <w:t>A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3 – Ficha Diferenciada de Respostas </w:t>
                            </w:r>
                            <w:r w:rsidR="00C50825">
                              <w:rPr>
                                <w:sz w:val="24"/>
                                <w:szCs w:val="14"/>
                                <w:lang w:val="pt-PT"/>
                              </w:rPr>
                              <w:t>FT4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16EFA7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– Disease Match Differentiated Answer Sheet&#10;" style="width:283.1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" filled="f" stroked="f">
                <v:textbox style="mso-fit-shape-to-text:t">
                  <w:txbxContent>
                    <w:p w14:paraId="498A602F" w14:textId="3D769A84" w:rsidR="00071C7F" w:rsidRPr="00DD381C" w:rsidRDefault="00071C7F" w:rsidP="00071C7F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287FBD">
                        <w:rPr>
                          <w:sz w:val="24"/>
                          <w:szCs w:val="14"/>
                          <w:lang w:val="pt-PT"/>
                        </w:rPr>
                        <w:t>A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3 – Ficha Diferenciada de Respostas </w:t>
                      </w:r>
                      <w:r w:rsidR="00C50825">
                        <w:rPr>
                          <w:sz w:val="24"/>
                          <w:szCs w:val="14"/>
                          <w:lang w:val="pt-PT"/>
                        </w:rPr>
                        <w:t>FT4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96639" w14:textId="77777777" w:rsidR="00071C7F" w:rsidRDefault="00071C7F" w:rsidP="00071C7F">
      <w:pPr>
        <w:ind w:firstLine="709"/>
      </w:pPr>
      <w:r w:rsidRPr="00904626">
        <w:rPr>
          <w:noProof/>
        </w:rPr>
        <mc:AlternateContent>
          <mc:Choice Requires="wps">
            <w:drawing>
              <wp:inline distT="0" distB="0" distL="0" distR="0" wp14:anchorId="1A32B86D" wp14:editId="26D9FDC6">
                <wp:extent cx="4381500" cy="1446530"/>
                <wp:effectExtent l="0" t="0" r="0" b="0"/>
                <wp:docPr id="233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44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18CD9" w14:textId="77777777" w:rsidR="00071C7F" w:rsidRPr="00AF6574" w:rsidRDefault="00071C7F" w:rsidP="00071C7F">
                            <w:pPr>
                              <w:pStyle w:val="Ttulo3"/>
                              <w:rPr>
                                <w:sz w:val="48"/>
                                <w:szCs w:val="96"/>
                              </w:rPr>
                            </w:pPr>
                            <w:r w:rsidRPr="00446F7D">
                              <w:rPr>
                                <w:sz w:val="48"/>
                                <w:szCs w:val="96"/>
                              </w:rPr>
                              <w:t xml:space="preserve">Folha de </w:t>
                            </w:r>
                            <w:proofErr w:type="spellStart"/>
                            <w:r w:rsidRPr="00446F7D">
                              <w:rPr>
                                <w:sz w:val="48"/>
                                <w:szCs w:val="96"/>
                              </w:rPr>
                              <w:t>Respostas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2B86D" id="TextBox 2" o:spid="_x0000_s1027" type="#_x0000_t202" style="width:345pt;height:1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" filled="f" stroked="f">
                <v:textbox style="mso-fit-shape-to-text:t">
                  <w:txbxContent>
                    <w:p w14:paraId="6CA18CD9" w14:textId="77777777" w:rsidR="00071C7F" w:rsidRPr="00AF6574" w:rsidRDefault="00071C7F" w:rsidP="00071C7F">
                      <w:pPr>
                        <w:pStyle w:val="Ttulo3"/>
                        <w:rPr>
                          <w:sz w:val="48"/>
                          <w:szCs w:val="96"/>
                        </w:rPr>
                      </w:pPr>
                      <w:r w:rsidRPr="00446F7D">
                        <w:rPr>
                          <w:sz w:val="48"/>
                          <w:szCs w:val="96"/>
                        </w:rPr>
                        <w:t xml:space="preserve">Folha de </w:t>
                      </w:r>
                      <w:proofErr w:type="spellStart"/>
                      <w:r w:rsidRPr="00446F7D">
                        <w:rPr>
                          <w:sz w:val="48"/>
                          <w:szCs w:val="96"/>
                        </w:rPr>
                        <w:t>Respostas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page" w:tblpX="1521" w:tblpY="130"/>
        <w:tblW w:w="84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31"/>
        <w:gridCol w:w="4727"/>
      </w:tblGrid>
      <w:tr w:rsidR="00071C7F" w:rsidRPr="005F6A91" w14:paraId="3AEC1EAA" w14:textId="77777777" w:rsidTr="001A32F8">
        <w:trPr>
          <w:trHeight w:val="204"/>
        </w:trPr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36390" w14:textId="77777777" w:rsidR="00071C7F" w:rsidRPr="005F6A91" w:rsidRDefault="00071C7F" w:rsidP="001A32F8">
            <w:bookmarkStart w:id="0" w:name="_Hlk92819112"/>
            <w:r>
              <w:rPr>
                <w:color w:val="000000"/>
                <w:szCs w:val="24"/>
              </w:rPr>
              <w:t xml:space="preserve">1. </w:t>
            </w:r>
            <w:proofErr w:type="spellStart"/>
            <w:r>
              <w:rPr>
                <w:color w:val="000000"/>
                <w:szCs w:val="24"/>
              </w:rPr>
              <w:t>Micróbio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Infecioso</w:t>
            </w:r>
            <w:proofErr w:type="spellEnd"/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F5066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5F6A91" w14:paraId="38CF8B54" w14:textId="77777777" w:rsidTr="001A32F8">
        <w:trPr>
          <w:trHeight w:val="221"/>
        </w:trPr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12FC9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Bactérias</w:t>
            </w:r>
            <w:proofErr w:type="spellEnd"/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2E533" w14:textId="77777777" w:rsidR="00071C7F" w:rsidRPr="005F6A91" w:rsidRDefault="00071C7F" w:rsidP="001A32F8">
            <w:proofErr w:type="spellStart"/>
            <w:r w:rsidRPr="004E23F5">
              <w:rPr>
                <w:color w:val="000000" w:themeColor="text1"/>
                <w:szCs w:val="24"/>
              </w:rPr>
              <w:t>Infeção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por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Clamídia</w:t>
            </w:r>
            <w:proofErr w:type="spellEnd"/>
          </w:p>
        </w:tc>
      </w:tr>
      <w:tr w:rsidR="00071C7F" w:rsidRPr="005F6A91" w14:paraId="735466E7" w14:textId="77777777" w:rsidTr="001A32F8">
        <w:trPr>
          <w:trHeight w:val="221"/>
        </w:trPr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0D908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Vírus</w:t>
            </w:r>
            <w:proofErr w:type="spellEnd"/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2AE45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 xml:space="preserve">, 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</w:p>
        </w:tc>
      </w:tr>
      <w:tr w:rsidR="00071C7F" w:rsidRPr="005F6A91" w14:paraId="38763DE0" w14:textId="77777777" w:rsidTr="001A32F8">
        <w:trPr>
          <w:trHeight w:val="221"/>
        </w:trPr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CA3F5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Fungos</w:t>
            </w:r>
            <w:proofErr w:type="spellEnd"/>
          </w:p>
        </w:tc>
        <w:tc>
          <w:tcPr>
            <w:tcW w:w="4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AA12F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Candidíase</w:t>
            </w:r>
            <w:proofErr w:type="spellEnd"/>
          </w:p>
        </w:tc>
      </w:tr>
      <w:bookmarkEnd w:id="0"/>
    </w:tbl>
    <w:p w14:paraId="2B307DE4" w14:textId="77777777" w:rsidR="00071C7F" w:rsidRDefault="00071C7F" w:rsidP="00071C7F"/>
    <w:p w14:paraId="7E5A5131" w14:textId="77777777" w:rsidR="00071C7F" w:rsidRDefault="00071C7F" w:rsidP="00071C7F"/>
    <w:p w14:paraId="69E9BBEF" w14:textId="77777777" w:rsidR="00071C7F" w:rsidRDefault="00071C7F" w:rsidP="00071C7F"/>
    <w:p w14:paraId="46DBB8D5" w14:textId="77777777" w:rsidR="00071C7F" w:rsidRDefault="00071C7F" w:rsidP="00071C7F"/>
    <w:p w14:paraId="764EAAA1" w14:textId="77777777" w:rsidR="00071C7F" w:rsidRDefault="00071C7F" w:rsidP="00071C7F"/>
    <w:p w14:paraId="42F4C7DE" w14:textId="77777777" w:rsidR="00071C7F" w:rsidRDefault="00071C7F" w:rsidP="00071C7F"/>
    <w:tbl>
      <w:tblPr>
        <w:tblpPr w:leftFromText="180" w:rightFromText="180" w:vertAnchor="text" w:horzAnchor="page" w:tblpX="1581" w:tblpY="138"/>
        <w:tblW w:w="85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4700"/>
      </w:tblGrid>
      <w:tr w:rsidR="00071C7F" w:rsidRPr="005F6A91" w14:paraId="6B81325B" w14:textId="77777777" w:rsidTr="001A32F8">
        <w:trPr>
          <w:trHeight w:val="10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46059" w14:textId="77777777" w:rsidR="00071C7F" w:rsidRPr="005F6A91" w:rsidRDefault="00071C7F" w:rsidP="001A32F8">
            <w:bookmarkStart w:id="1" w:name="_Hlk92819119"/>
            <w:r>
              <w:rPr>
                <w:color w:val="000000"/>
                <w:szCs w:val="24"/>
              </w:rPr>
              <w:t xml:space="preserve">2. </w:t>
            </w:r>
            <w:proofErr w:type="spellStart"/>
            <w:r>
              <w:rPr>
                <w:color w:val="000000"/>
                <w:szCs w:val="24"/>
              </w:rPr>
              <w:t>Sintomas</w:t>
            </w:r>
            <w:proofErr w:type="spellEnd"/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101DD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5F6A91" w14:paraId="294946E2" w14:textId="77777777" w:rsidTr="001A32F8">
        <w:trPr>
          <w:trHeight w:val="23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5BA4E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Assintomática</w:t>
            </w:r>
            <w:proofErr w:type="spellEnd"/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915E1" w14:textId="77777777" w:rsidR="00071C7F" w:rsidRPr="005F6A91" w:rsidRDefault="00071C7F" w:rsidP="001A32F8">
            <w:proofErr w:type="spellStart"/>
            <w:r w:rsidRPr="004E23F5">
              <w:rPr>
                <w:color w:val="000000" w:themeColor="text1"/>
                <w:szCs w:val="24"/>
              </w:rPr>
              <w:t>Infeção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por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Clamídia</w:t>
            </w:r>
            <w:proofErr w:type="spellEnd"/>
          </w:p>
        </w:tc>
      </w:tr>
      <w:tr w:rsidR="00071C7F" w:rsidRPr="005F6A91" w14:paraId="4E70935F" w14:textId="77777777" w:rsidTr="001A32F8">
        <w:trPr>
          <w:trHeight w:val="23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12689" w14:textId="77777777" w:rsidR="00071C7F" w:rsidRPr="005F6A91" w:rsidRDefault="00071C7F" w:rsidP="001A32F8">
            <w:r>
              <w:rPr>
                <w:color w:val="000000"/>
                <w:szCs w:val="24"/>
              </w:rPr>
              <w:t>Febre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A05F31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>,</w:t>
            </w:r>
          </w:p>
        </w:tc>
      </w:tr>
      <w:tr w:rsidR="00071C7F" w:rsidRPr="005F6A91" w14:paraId="4651C8C6" w14:textId="77777777" w:rsidTr="001A32F8">
        <w:trPr>
          <w:trHeight w:val="23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282AC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Erupção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cutânea</w:t>
            </w:r>
            <w:proofErr w:type="spellEnd"/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BCE2F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</w:p>
        </w:tc>
      </w:tr>
      <w:tr w:rsidR="00071C7F" w:rsidRPr="005F6A91" w14:paraId="78D0A7AE" w14:textId="77777777" w:rsidTr="001A32F8">
        <w:trPr>
          <w:trHeight w:val="23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03CC1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Garganta </w:t>
            </w:r>
            <w:proofErr w:type="spellStart"/>
            <w:r>
              <w:rPr>
                <w:color w:val="000000"/>
                <w:szCs w:val="24"/>
              </w:rPr>
              <w:t>inflamada</w:t>
            </w:r>
            <w:proofErr w:type="spellEnd"/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79660" w14:textId="77777777" w:rsidR="00071C7F" w:rsidRPr="005F6A91" w:rsidRDefault="00071C7F" w:rsidP="001A32F8">
            <w:r>
              <w:rPr>
                <w:color w:val="000000"/>
                <w:szCs w:val="24"/>
              </w:rPr>
              <w:t>Gripe</w:t>
            </w:r>
          </w:p>
        </w:tc>
      </w:tr>
      <w:tr w:rsidR="00071C7F" w:rsidRPr="005F6A91" w14:paraId="773D45BE" w14:textId="77777777" w:rsidTr="001A32F8">
        <w:trPr>
          <w:trHeight w:val="23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DB0FF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Corrimento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branco</w:t>
            </w:r>
            <w:proofErr w:type="spellEnd"/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C3154" w14:textId="77777777" w:rsidR="00071C7F" w:rsidRPr="005F6A91" w:rsidRDefault="00071C7F" w:rsidP="001A32F8">
            <w:proofErr w:type="spellStart"/>
            <w:r w:rsidRPr="004E23F5">
              <w:rPr>
                <w:color w:val="000000" w:themeColor="text1"/>
                <w:szCs w:val="24"/>
              </w:rPr>
              <w:t>Infeção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por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Clamídia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E23F5">
              <w:rPr>
                <w:color w:val="000000" w:themeColor="text1"/>
                <w:szCs w:val="24"/>
              </w:rPr>
              <w:t>Candidíase</w:t>
            </w:r>
            <w:proofErr w:type="spellEnd"/>
          </w:p>
        </w:tc>
      </w:tr>
      <w:bookmarkEnd w:id="1"/>
    </w:tbl>
    <w:p w14:paraId="04A98F40" w14:textId="77777777" w:rsidR="00071C7F" w:rsidRDefault="00071C7F" w:rsidP="00071C7F"/>
    <w:p w14:paraId="77E93C39" w14:textId="77777777" w:rsidR="00071C7F" w:rsidRDefault="00071C7F" w:rsidP="00071C7F"/>
    <w:p w14:paraId="49B85CD4" w14:textId="77777777" w:rsidR="00071C7F" w:rsidRDefault="00071C7F" w:rsidP="00071C7F"/>
    <w:p w14:paraId="40CE1040" w14:textId="77777777" w:rsidR="00071C7F" w:rsidRDefault="00071C7F" w:rsidP="00071C7F"/>
    <w:p w14:paraId="3C523BEB" w14:textId="77777777" w:rsidR="00071C7F" w:rsidRDefault="00071C7F" w:rsidP="00071C7F"/>
    <w:p w14:paraId="39D189F4" w14:textId="77777777" w:rsidR="00071C7F" w:rsidRDefault="00071C7F" w:rsidP="00071C7F"/>
    <w:p w14:paraId="36A6187A" w14:textId="77777777" w:rsidR="00071C7F" w:rsidRDefault="00071C7F" w:rsidP="00071C7F"/>
    <w:p w14:paraId="1D05DB10" w14:textId="77777777" w:rsidR="00071C7F" w:rsidRDefault="00071C7F" w:rsidP="00071C7F"/>
    <w:p w14:paraId="04B1A705" w14:textId="77777777" w:rsidR="00071C7F" w:rsidRDefault="00071C7F" w:rsidP="00071C7F"/>
    <w:tbl>
      <w:tblPr>
        <w:tblpPr w:leftFromText="180" w:rightFromText="180" w:vertAnchor="text" w:horzAnchor="page" w:tblpX="1661" w:tblpY="22"/>
        <w:tblW w:w="85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6"/>
        <w:gridCol w:w="4922"/>
      </w:tblGrid>
      <w:tr w:rsidR="00071C7F" w:rsidRPr="005F6A91" w14:paraId="2E0C019A" w14:textId="77777777" w:rsidTr="001A32F8">
        <w:trPr>
          <w:trHeight w:val="113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112C1" w14:textId="77777777" w:rsidR="00071C7F" w:rsidRPr="005F6A91" w:rsidRDefault="00071C7F" w:rsidP="001A32F8">
            <w:bookmarkStart w:id="2" w:name="_Hlk92819125"/>
            <w:r>
              <w:rPr>
                <w:color w:val="000000"/>
                <w:szCs w:val="24"/>
              </w:rPr>
              <w:t xml:space="preserve">3. </w:t>
            </w:r>
            <w:proofErr w:type="spellStart"/>
            <w:r>
              <w:rPr>
                <w:color w:val="000000"/>
                <w:szCs w:val="24"/>
              </w:rPr>
              <w:t>Transmissão</w:t>
            </w:r>
            <w:proofErr w:type="spellEnd"/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948D5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5F6A91" w14:paraId="33F9D4D9" w14:textId="77777777" w:rsidTr="001A32F8">
        <w:trPr>
          <w:trHeight w:val="255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62BD7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Contacto</w:t>
            </w:r>
            <w:proofErr w:type="spellEnd"/>
            <w:r>
              <w:rPr>
                <w:color w:val="000000"/>
                <w:szCs w:val="24"/>
              </w:rPr>
              <w:t xml:space="preserve"> Sexual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CA81B" w14:textId="77777777" w:rsidR="00071C7F" w:rsidRPr="005F6A91" w:rsidRDefault="00071C7F" w:rsidP="001A32F8">
            <w:proofErr w:type="spellStart"/>
            <w:r w:rsidRPr="004E23F5">
              <w:rPr>
                <w:color w:val="000000" w:themeColor="text1"/>
                <w:szCs w:val="24"/>
              </w:rPr>
              <w:t>Infeção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por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4E23F5">
              <w:rPr>
                <w:color w:val="000000" w:themeColor="text1"/>
                <w:szCs w:val="24"/>
              </w:rPr>
              <w:t>Clamídia</w:t>
            </w:r>
            <w:proofErr w:type="spellEnd"/>
            <w:r w:rsidRPr="004E23F5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Pr="004E23F5">
              <w:rPr>
                <w:color w:val="000000" w:themeColor="text1"/>
                <w:szCs w:val="24"/>
              </w:rPr>
              <w:t>Candidíase</w:t>
            </w:r>
            <w:proofErr w:type="spellEnd"/>
          </w:p>
        </w:tc>
      </w:tr>
      <w:tr w:rsidR="00071C7F" w:rsidRPr="005F6A91" w14:paraId="7FDEDCB9" w14:textId="77777777" w:rsidTr="001A32F8">
        <w:trPr>
          <w:trHeight w:val="255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755C9" w14:textId="77777777" w:rsidR="00071C7F" w:rsidRPr="005F6A91" w:rsidRDefault="00071C7F" w:rsidP="001A32F8">
            <w:r>
              <w:rPr>
                <w:color w:val="000000"/>
                <w:szCs w:val="24"/>
              </w:rPr>
              <w:t>Toque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2C867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</w:p>
        </w:tc>
      </w:tr>
      <w:tr w:rsidR="00071C7F" w:rsidRPr="005F6A91" w14:paraId="6BBBAA54" w14:textId="77777777" w:rsidTr="001A32F8">
        <w:trPr>
          <w:trHeight w:val="255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6A616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Inalação</w:t>
            </w:r>
            <w:proofErr w:type="spellEnd"/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E5DA8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</w:p>
        </w:tc>
      </w:tr>
      <w:tr w:rsidR="00071C7F" w:rsidRPr="005F6A91" w14:paraId="7FB56D3D" w14:textId="77777777" w:rsidTr="001A32F8">
        <w:trPr>
          <w:trHeight w:val="255"/>
        </w:trPr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82507A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Contacto</w:t>
            </w:r>
            <w:proofErr w:type="spellEnd"/>
            <w:r>
              <w:rPr>
                <w:color w:val="000000"/>
                <w:szCs w:val="24"/>
              </w:rPr>
              <w:t xml:space="preserve"> entre bocas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562AD1" w14:textId="77777777" w:rsidR="00071C7F" w:rsidRPr="005F6A91" w:rsidRDefault="00071C7F" w:rsidP="001A32F8">
            <w:r>
              <w:rPr>
                <w:color w:val="000000"/>
                <w:szCs w:val="24"/>
              </w:rPr>
              <w:t>Gripe</w:t>
            </w:r>
          </w:p>
        </w:tc>
      </w:tr>
      <w:bookmarkEnd w:id="2"/>
    </w:tbl>
    <w:p w14:paraId="6E2CAAC7" w14:textId="77777777" w:rsidR="00071C7F" w:rsidRDefault="00071C7F" w:rsidP="00071C7F">
      <w:r>
        <w:br w:type="page"/>
      </w:r>
    </w:p>
    <w:p w14:paraId="42A08A9B" w14:textId="503C12C5" w:rsidR="00071C7F" w:rsidRDefault="00C50825" w:rsidP="00071C7F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8FEFD" wp14:editId="2D6E1ABD">
                <wp:simplePos x="0" y="0"/>
                <wp:positionH relativeFrom="column">
                  <wp:posOffset>291019</wp:posOffset>
                </wp:positionH>
                <wp:positionV relativeFrom="paragraph">
                  <wp:posOffset>429087</wp:posOffset>
                </wp:positionV>
                <wp:extent cx="6080125" cy="8048647"/>
                <wp:effectExtent l="38100" t="38100" r="34925" b="47625"/>
                <wp:wrapNone/>
                <wp:docPr id="3938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048647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8E072AC" id="Rectangle: Rounded Corners 13" o:spid="_x0000_s1026" alt="&quot;&quot;" style="position:absolute;margin-left:22.9pt;margin-top:33.8pt;width:478.75pt;height:6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" filled="f" strokecolor="#2b599e" strokeweight="6pt">
                <v:stroke joinstyle="bevel" endcap="square"/>
              </v:roundrect>
            </w:pict>
          </mc:Fallback>
        </mc:AlternateContent>
      </w:r>
      <w:r w:rsidR="00071C7F" w:rsidRPr="00904626">
        <w:rPr>
          <w:noProof/>
        </w:rPr>
        <mc:AlternateContent>
          <mc:Choice Requires="wps">
            <w:drawing>
              <wp:inline distT="0" distB="0" distL="0" distR="0" wp14:anchorId="261A76A2" wp14:editId="6045EA9C">
                <wp:extent cx="4143737" cy="276860"/>
                <wp:effectExtent l="0" t="0" r="0" b="0"/>
                <wp:docPr id="3941" name="TextBox 18" descr="TS1 – Disease Match Differentiated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737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5B3A8" w14:textId="7003D701" w:rsidR="00071C7F" w:rsidRPr="00DD381C" w:rsidRDefault="00071C7F" w:rsidP="00071C7F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287FBD">
                              <w:rPr>
                                <w:sz w:val="24"/>
                                <w:szCs w:val="14"/>
                                <w:lang w:val="pt-PT"/>
                              </w:rPr>
                              <w:t>A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 xml:space="preserve">3 – Ficha Diferenciada de Respostas </w:t>
                            </w:r>
                            <w:r w:rsidR="00C50825">
                              <w:rPr>
                                <w:sz w:val="24"/>
                                <w:szCs w:val="14"/>
                                <w:lang w:val="pt-PT"/>
                              </w:rPr>
                              <w:t>FT4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A76A2" id="_x0000_s1028" type="#_x0000_t202" alt="TS1 – Disease Match Differentiated Answer Sheet&#10;" style="width:326.3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" filled="f" stroked="f">
                <v:textbox style="mso-fit-shape-to-text:t">
                  <w:txbxContent>
                    <w:p w14:paraId="3E85B3A8" w14:textId="7003D701" w:rsidR="00071C7F" w:rsidRPr="00DD381C" w:rsidRDefault="00071C7F" w:rsidP="00071C7F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287FBD">
                        <w:rPr>
                          <w:sz w:val="24"/>
                          <w:szCs w:val="14"/>
                          <w:lang w:val="pt-PT"/>
                        </w:rPr>
                        <w:t>A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 xml:space="preserve">3 – Ficha Diferenciada de Respostas </w:t>
                      </w:r>
                      <w:r w:rsidR="00C50825">
                        <w:rPr>
                          <w:sz w:val="24"/>
                          <w:szCs w:val="14"/>
                          <w:lang w:val="pt-PT"/>
                        </w:rPr>
                        <w:t>FT4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22EF5" w14:textId="77777777" w:rsidR="00071C7F" w:rsidRDefault="00071C7F" w:rsidP="00071C7F"/>
    <w:tbl>
      <w:tblPr>
        <w:tblpPr w:leftFromText="180" w:rightFromText="180" w:vertAnchor="text" w:horzAnchor="page" w:tblpX="1641" w:tblpY="-22"/>
        <w:tblW w:w="85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60"/>
        <w:gridCol w:w="4998"/>
      </w:tblGrid>
      <w:tr w:rsidR="00071C7F" w:rsidRPr="005F6A91" w14:paraId="70E9E6E0" w14:textId="77777777" w:rsidTr="001A32F8">
        <w:trPr>
          <w:trHeight w:val="98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02DE5" w14:textId="77777777" w:rsidR="00071C7F" w:rsidRPr="005F6A91" w:rsidRDefault="00071C7F" w:rsidP="001A32F8">
            <w:bookmarkStart w:id="3" w:name="_Hlk92819162"/>
            <w:r>
              <w:rPr>
                <w:color w:val="000000"/>
                <w:szCs w:val="24"/>
              </w:rPr>
              <w:t xml:space="preserve">4. </w:t>
            </w:r>
            <w:proofErr w:type="spellStart"/>
            <w:r>
              <w:rPr>
                <w:color w:val="000000"/>
                <w:szCs w:val="24"/>
              </w:rPr>
              <w:t>Prevenção</w:t>
            </w:r>
            <w:proofErr w:type="spellEnd"/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D6935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5F6A91" w14:paraId="3C720300" w14:textId="77777777" w:rsidTr="001A32F8">
        <w:trPr>
          <w:trHeight w:val="22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B0A4C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Lavagem</w:t>
            </w:r>
            <w:proofErr w:type="spellEnd"/>
            <w:r>
              <w:rPr>
                <w:color w:val="000000"/>
                <w:szCs w:val="24"/>
              </w:rPr>
              <w:t xml:space="preserve"> das </w:t>
            </w:r>
            <w:proofErr w:type="spellStart"/>
            <w:r>
              <w:rPr>
                <w:color w:val="000000"/>
                <w:szCs w:val="24"/>
              </w:rPr>
              <w:t>mãos</w:t>
            </w:r>
            <w:proofErr w:type="spellEnd"/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6E73D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</w:p>
        </w:tc>
      </w:tr>
      <w:tr w:rsidR="00071C7F" w:rsidRPr="005F6A91" w14:paraId="05DF7EF7" w14:textId="77777777" w:rsidTr="001A32F8">
        <w:trPr>
          <w:trHeight w:val="22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9E9CB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Cobrir a tosse e espirros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B05EF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Gripe,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</w:p>
        </w:tc>
      </w:tr>
      <w:tr w:rsidR="00071C7F" w:rsidRPr="005F6A91" w14:paraId="02633ED9" w14:textId="77777777" w:rsidTr="001A32F8">
        <w:trPr>
          <w:trHeight w:val="22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674BD" w14:textId="77777777" w:rsidR="00071C7F" w:rsidRPr="005F6A91" w:rsidRDefault="00071C7F" w:rsidP="001A32F8">
            <w:r>
              <w:rPr>
                <w:color w:val="000000"/>
                <w:szCs w:val="24"/>
              </w:rPr>
              <w:t xml:space="preserve">Uso de </w:t>
            </w:r>
            <w:proofErr w:type="spellStart"/>
            <w:r>
              <w:rPr>
                <w:color w:val="000000"/>
                <w:szCs w:val="24"/>
              </w:rPr>
              <w:t>preservativo</w:t>
            </w:r>
            <w:proofErr w:type="spellEnd"/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95A89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Clamídia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Candidíase</w:t>
            </w:r>
            <w:proofErr w:type="spellEnd"/>
          </w:p>
        </w:tc>
      </w:tr>
      <w:tr w:rsidR="00071C7F" w:rsidRPr="005F6A91" w14:paraId="320359A6" w14:textId="77777777" w:rsidTr="001A32F8">
        <w:trPr>
          <w:trHeight w:val="22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EAEB9" w14:textId="77777777" w:rsidR="00071C7F" w:rsidRPr="00DD381C" w:rsidRDefault="00071C7F" w:rsidP="001A32F8">
            <w:pPr>
              <w:rPr>
                <w:lang w:val="pt-PT"/>
              </w:rPr>
            </w:pPr>
            <w:r w:rsidRPr="00DD381C">
              <w:rPr>
                <w:color w:val="000000"/>
                <w:szCs w:val="24"/>
                <w:lang w:val="pt-PT"/>
              </w:rPr>
              <w:t>Evitar a toma desnecessária de antibióticos</w:t>
            </w:r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1C947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Candidíase</w:t>
            </w:r>
            <w:proofErr w:type="spellEnd"/>
          </w:p>
        </w:tc>
      </w:tr>
      <w:tr w:rsidR="00071C7F" w:rsidRPr="005F6A91" w14:paraId="45C3F9DA" w14:textId="77777777" w:rsidTr="001A32F8">
        <w:trPr>
          <w:trHeight w:val="221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2F944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Vacinação</w:t>
            </w:r>
            <w:proofErr w:type="spellEnd"/>
          </w:p>
        </w:tc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175E1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Varicela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Cs w:val="24"/>
              </w:rPr>
              <w:t>Sarampo</w:t>
            </w:r>
            <w:proofErr w:type="spellEnd"/>
            <w:r>
              <w:rPr>
                <w:color w:val="000000"/>
                <w:szCs w:val="24"/>
              </w:rPr>
              <w:t>, Gripe</w:t>
            </w:r>
          </w:p>
        </w:tc>
      </w:tr>
      <w:bookmarkEnd w:id="3"/>
    </w:tbl>
    <w:p w14:paraId="0A54F41E" w14:textId="77777777" w:rsidR="00071C7F" w:rsidRDefault="00071C7F" w:rsidP="00071C7F"/>
    <w:p w14:paraId="7825E728" w14:textId="77777777" w:rsidR="00071C7F" w:rsidRDefault="00071C7F" w:rsidP="00071C7F"/>
    <w:p w14:paraId="6121D593" w14:textId="77777777" w:rsidR="00071C7F" w:rsidRDefault="00071C7F" w:rsidP="00071C7F"/>
    <w:p w14:paraId="6A0B65E8" w14:textId="77777777" w:rsidR="00071C7F" w:rsidRDefault="00071C7F" w:rsidP="00071C7F"/>
    <w:p w14:paraId="525158A3" w14:textId="77777777" w:rsidR="00071C7F" w:rsidRDefault="00071C7F" w:rsidP="00071C7F"/>
    <w:p w14:paraId="15C23983" w14:textId="77777777" w:rsidR="00071C7F" w:rsidRDefault="00071C7F" w:rsidP="00071C7F"/>
    <w:p w14:paraId="57251754" w14:textId="77777777" w:rsidR="00071C7F" w:rsidRDefault="00071C7F" w:rsidP="00071C7F"/>
    <w:p w14:paraId="44FCC8F5" w14:textId="77777777" w:rsidR="00071C7F" w:rsidRDefault="00071C7F" w:rsidP="00071C7F"/>
    <w:p w14:paraId="30B637DF" w14:textId="77777777" w:rsidR="00071C7F" w:rsidRDefault="00071C7F" w:rsidP="00071C7F"/>
    <w:p w14:paraId="598A29D2" w14:textId="77777777" w:rsidR="00071C7F" w:rsidRDefault="00071C7F" w:rsidP="00071C7F"/>
    <w:p w14:paraId="247345E4" w14:textId="77777777" w:rsidR="00071C7F" w:rsidRDefault="00071C7F" w:rsidP="00071C7F"/>
    <w:tbl>
      <w:tblPr>
        <w:tblW w:w="8657" w:type="dxa"/>
        <w:tblInd w:w="9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33"/>
        <w:gridCol w:w="5224"/>
      </w:tblGrid>
      <w:tr w:rsidR="00071C7F" w:rsidRPr="005F6A91" w14:paraId="156BCF58" w14:textId="77777777" w:rsidTr="001A32F8">
        <w:trPr>
          <w:trHeight w:val="380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D052E" w14:textId="77777777" w:rsidR="00071C7F" w:rsidRPr="005F6A91" w:rsidRDefault="00071C7F" w:rsidP="001A32F8">
            <w:bookmarkStart w:id="4" w:name="_Hlk92819167"/>
            <w:r>
              <w:rPr>
                <w:color w:val="000000"/>
                <w:szCs w:val="24"/>
              </w:rPr>
              <w:t xml:space="preserve">5. </w:t>
            </w:r>
            <w:proofErr w:type="spellStart"/>
            <w:r>
              <w:rPr>
                <w:color w:val="000000"/>
                <w:szCs w:val="24"/>
              </w:rPr>
              <w:t>Tratamento</w:t>
            </w:r>
            <w:proofErr w:type="spellEnd"/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C0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CAF3F" w14:textId="77777777" w:rsidR="00071C7F" w:rsidRPr="005F6A91" w:rsidRDefault="00071C7F" w:rsidP="001A32F8">
            <w:proofErr w:type="spellStart"/>
            <w:r>
              <w:rPr>
                <w:color w:val="000000"/>
                <w:szCs w:val="24"/>
              </w:rPr>
              <w:t>Doença</w:t>
            </w:r>
            <w:proofErr w:type="spellEnd"/>
          </w:p>
        </w:tc>
      </w:tr>
      <w:tr w:rsidR="00071C7F" w:rsidRPr="005F6A91" w14:paraId="0593B94E" w14:textId="77777777" w:rsidTr="001A32F8">
        <w:trPr>
          <w:trHeight w:val="275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E1312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Antibióticos</w:t>
            </w:r>
            <w:proofErr w:type="spellEnd"/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E8AE8" w14:textId="77777777" w:rsidR="00071C7F" w:rsidRPr="005F6A91" w:rsidRDefault="00071C7F" w:rsidP="001A32F8">
            <w:proofErr w:type="spellStart"/>
            <w:r w:rsidRPr="004E23F5">
              <w:rPr>
                <w:color w:val="000000" w:themeColor="text1"/>
              </w:rPr>
              <w:t>Infeção</w:t>
            </w:r>
            <w:proofErr w:type="spellEnd"/>
            <w:r w:rsidRPr="004E23F5"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/>
              </w:rPr>
              <w:t>Clamídia</w:t>
            </w:r>
            <w:proofErr w:type="spellEnd"/>
          </w:p>
        </w:tc>
      </w:tr>
      <w:tr w:rsidR="00071C7F" w:rsidRPr="005F6A91" w14:paraId="0194B1C2" w14:textId="77777777" w:rsidTr="001A32F8">
        <w:trPr>
          <w:trHeight w:val="248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8A2B5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Repouso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cama</w:t>
            </w:r>
            <w:proofErr w:type="spellEnd"/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6A42B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Varicela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Sarampo</w:t>
            </w:r>
            <w:proofErr w:type="spellEnd"/>
            <w:r>
              <w:rPr>
                <w:color w:val="000000"/>
              </w:rPr>
              <w:t>, Gripe</w:t>
            </w:r>
          </w:p>
        </w:tc>
      </w:tr>
      <w:tr w:rsidR="00071C7F" w:rsidRPr="005F6A91" w14:paraId="0714B8AF" w14:textId="77777777" w:rsidTr="001A32F8">
        <w:trPr>
          <w:trHeight w:val="99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4126E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Antifúngicos</w:t>
            </w:r>
            <w:proofErr w:type="spellEnd"/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3CD38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Candidíase</w:t>
            </w:r>
            <w:proofErr w:type="spellEnd"/>
          </w:p>
        </w:tc>
      </w:tr>
      <w:tr w:rsidR="00071C7F" w:rsidRPr="005F6A91" w14:paraId="1A64CB93" w14:textId="77777777" w:rsidTr="001A32F8">
        <w:trPr>
          <w:trHeight w:val="28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DD529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Ingestão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líquidos</w:t>
            </w:r>
            <w:proofErr w:type="spellEnd"/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75996" w14:textId="77777777" w:rsidR="00071C7F" w:rsidRPr="005F6A91" w:rsidRDefault="00071C7F" w:rsidP="001A32F8">
            <w:proofErr w:type="spellStart"/>
            <w:r>
              <w:rPr>
                <w:color w:val="000000"/>
              </w:rPr>
              <w:t>Varicela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Sarampo</w:t>
            </w:r>
            <w:proofErr w:type="spellEnd"/>
            <w:r>
              <w:rPr>
                <w:color w:val="000000"/>
              </w:rPr>
              <w:t>, Gripe</w:t>
            </w:r>
          </w:p>
        </w:tc>
      </w:tr>
      <w:bookmarkEnd w:id="4"/>
    </w:tbl>
    <w:p w14:paraId="0DEA85B6" w14:textId="449809C0" w:rsidR="00D93832" w:rsidRDefault="00D93832"/>
    <w:sectPr w:rsidR="00D93832" w:rsidSect="00D938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FF3D" w14:textId="77777777" w:rsidR="0058240F" w:rsidRDefault="0058240F" w:rsidP="00D93832">
      <w:pPr>
        <w:spacing w:after="0" w:line="240" w:lineRule="auto"/>
      </w:pPr>
      <w:r>
        <w:separator/>
      </w:r>
    </w:p>
  </w:endnote>
  <w:endnote w:type="continuationSeparator" w:id="0">
    <w:p w14:paraId="67ED2D81" w14:textId="77777777" w:rsidR="0058240F" w:rsidRDefault="0058240F" w:rsidP="00D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4D"/>
    <w:family w:val="auto"/>
    <w:pitch w:val="variable"/>
    <w:sig w:usb0="A00002FF" w:usb1="5000205B" w:usb2="00000000" w:usb3="00000000" w:csb0="00000197" w:csb1="00000000"/>
  </w:font>
  <w:font w:name="Raleway ExtraBold"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1B90" w14:textId="13B43BF1" w:rsidR="00D93832" w:rsidRDefault="00071C7F" w:rsidP="00071C7F">
    <w:pPr>
      <w:pStyle w:val="Rodap"/>
      <w:jc w:val="center"/>
    </w:pPr>
    <w:r>
      <w:rPr>
        <w:noProof/>
      </w:rPr>
      <w:drawing>
        <wp:inline distT="0" distB="0" distL="0" distR="0" wp14:anchorId="046C4008" wp14:editId="47E11E37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B62E" w14:textId="77777777" w:rsidR="0058240F" w:rsidRDefault="0058240F" w:rsidP="00D93832">
      <w:pPr>
        <w:spacing w:after="0" w:line="240" w:lineRule="auto"/>
      </w:pPr>
      <w:r>
        <w:separator/>
      </w:r>
    </w:p>
  </w:footnote>
  <w:footnote w:type="continuationSeparator" w:id="0">
    <w:p w14:paraId="109269B4" w14:textId="77777777" w:rsidR="0058240F" w:rsidRDefault="0058240F" w:rsidP="00D9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ACE1" w14:textId="47F8B057" w:rsidR="00D93832" w:rsidRPr="00071C7F" w:rsidRDefault="00D93832" w:rsidP="00D93832">
    <w:pPr>
      <w:pStyle w:val="Cabealho"/>
      <w:jc w:val="right"/>
      <w:rPr>
        <w:rFonts w:cs="Arial"/>
        <w:szCs w:val="24"/>
      </w:rPr>
    </w:pPr>
    <w:bookmarkStart w:id="5" w:name="_Hlk119512024"/>
    <w:bookmarkStart w:id="6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59308F56" wp14:editId="36F7A8D0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071C7F">
      <w:rPr>
        <w:rFonts w:cs="Arial"/>
        <w:szCs w:val="24"/>
      </w:rPr>
      <w:t xml:space="preserve">2º e 3º </w:t>
    </w:r>
    <w:proofErr w:type="spellStart"/>
    <w:r w:rsidRPr="00071C7F">
      <w:rPr>
        <w:rFonts w:cs="Arial"/>
        <w:szCs w:val="24"/>
      </w:rPr>
      <w:t>Ciclo</w:t>
    </w:r>
    <w:bookmarkEnd w:id="5"/>
    <w:bookmarkEnd w:id="6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C8D"/>
    <w:multiLevelType w:val="multilevel"/>
    <w:tmpl w:val="D1E4B3BA"/>
    <w:lvl w:ilvl="0">
      <w:numFmt w:val="bullet"/>
      <w:lvlText w:val="●"/>
      <w:lvlJc w:val="left"/>
      <w:pPr>
        <w:ind w:left="1021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77" w:hanging="360"/>
      </w:pPr>
    </w:lvl>
    <w:lvl w:ilvl="2">
      <w:numFmt w:val="bullet"/>
      <w:lvlText w:val="•"/>
      <w:lvlJc w:val="left"/>
      <w:pPr>
        <w:ind w:left="1935" w:hanging="360"/>
      </w:pPr>
    </w:lvl>
    <w:lvl w:ilvl="3">
      <w:numFmt w:val="bullet"/>
      <w:lvlText w:val="•"/>
      <w:lvlJc w:val="left"/>
      <w:pPr>
        <w:ind w:left="2393" w:hanging="360"/>
      </w:pPr>
    </w:lvl>
    <w:lvl w:ilvl="4">
      <w:numFmt w:val="bullet"/>
      <w:lvlText w:val="•"/>
      <w:lvlJc w:val="left"/>
      <w:pPr>
        <w:ind w:left="2851" w:hanging="360"/>
      </w:pPr>
    </w:lvl>
    <w:lvl w:ilvl="5">
      <w:numFmt w:val="bullet"/>
      <w:lvlText w:val="•"/>
      <w:lvlJc w:val="left"/>
      <w:pPr>
        <w:ind w:left="3309" w:hanging="360"/>
      </w:pPr>
    </w:lvl>
    <w:lvl w:ilvl="6">
      <w:numFmt w:val="bullet"/>
      <w:lvlText w:val="•"/>
      <w:lvlJc w:val="left"/>
      <w:pPr>
        <w:ind w:left="3767" w:hanging="360"/>
      </w:pPr>
    </w:lvl>
    <w:lvl w:ilvl="7">
      <w:numFmt w:val="bullet"/>
      <w:lvlText w:val="•"/>
      <w:lvlJc w:val="left"/>
      <w:pPr>
        <w:ind w:left="4225" w:hanging="360"/>
      </w:pPr>
    </w:lvl>
    <w:lvl w:ilvl="8">
      <w:numFmt w:val="bullet"/>
      <w:lvlText w:val="•"/>
      <w:lvlJc w:val="left"/>
      <w:pPr>
        <w:ind w:left="4683" w:hanging="360"/>
      </w:pPr>
    </w:lvl>
  </w:abstractNum>
  <w:abstractNum w:abstractNumId="1" w15:restartNumberingAfterBreak="0">
    <w:nsid w:val="2BF93718"/>
    <w:multiLevelType w:val="multilevel"/>
    <w:tmpl w:val="C086877C"/>
    <w:lvl w:ilvl="0">
      <w:numFmt w:val="bullet"/>
      <w:lvlText w:val="●"/>
      <w:lvlJc w:val="left"/>
      <w:pPr>
        <w:ind w:left="9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26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089" w:hanging="360"/>
      </w:pPr>
    </w:lvl>
    <w:lvl w:ilvl="3">
      <w:numFmt w:val="bullet"/>
      <w:lvlText w:val="•"/>
      <w:lvlJc w:val="left"/>
      <w:pPr>
        <w:ind w:left="918" w:hanging="360"/>
      </w:pPr>
    </w:lvl>
    <w:lvl w:ilvl="4">
      <w:numFmt w:val="bullet"/>
      <w:lvlText w:val="•"/>
      <w:lvlJc w:val="left"/>
      <w:pPr>
        <w:ind w:left="747" w:hanging="360"/>
      </w:pPr>
    </w:lvl>
    <w:lvl w:ilvl="5">
      <w:numFmt w:val="bullet"/>
      <w:lvlText w:val="•"/>
      <w:lvlJc w:val="left"/>
      <w:pPr>
        <w:ind w:left="576" w:hanging="360"/>
      </w:pPr>
    </w:lvl>
    <w:lvl w:ilvl="6">
      <w:numFmt w:val="bullet"/>
      <w:lvlText w:val="•"/>
      <w:lvlJc w:val="left"/>
      <w:pPr>
        <w:ind w:left="405" w:hanging="360"/>
      </w:pPr>
    </w:lvl>
    <w:lvl w:ilvl="7">
      <w:numFmt w:val="bullet"/>
      <w:lvlText w:val="•"/>
      <w:lvlJc w:val="left"/>
      <w:pPr>
        <w:ind w:left="234" w:hanging="360"/>
      </w:pPr>
    </w:lvl>
    <w:lvl w:ilvl="8">
      <w:numFmt w:val="bullet"/>
      <w:lvlText w:val="•"/>
      <w:lvlJc w:val="left"/>
      <w:pPr>
        <w:ind w:left="63" w:hanging="360"/>
      </w:pPr>
    </w:lvl>
  </w:abstractNum>
  <w:abstractNum w:abstractNumId="2" w15:restartNumberingAfterBreak="0">
    <w:nsid w:val="341E2094"/>
    <w:multiLevelType w:val="multilevel"/>
    <w:tmpl w:val="106EBBBA"/>
    <w:lvl w:ilvl="0">
      <w:start w:val="1"/>
      <w:numFmt w:val="decimal"/>
      <w:lvlText w:val="%1."/>
      <w:lvlJc w:val="left"/>
      <w:pPr>
        <w:ind w:left="126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75" w:hanging="360"/>
      </w:pPr>
    </w:lvl>
    <w:lvl w:ilvl="3">
      <w:numFmt w:val="bullet"/>
      <w:lvlText w:val="•"/>
      <w:lvlJc w:val="left"/>
      <w:pPr>
        <w:ind w:left="2633" w:hanging="360"/>
      </w:pPr>
    </w:lvl>
    <w:lvl w:ilvl="4">
      <w:numFmt w:val="bullet"/>
      <w:lvlText w:val="•"/>
      <w:lvlJc w:val="left"/>
      <w:pPr>
        <w:ind w:left="3091" w:hanging="360"/>
      </w:pPr>
    </w:lvl>
    <w:lvl w:ilvl="5">
      <w:numFmt w:val="bullet"/>
      <w:lvlText w:val="•"/>
      <w:lvlJc w:val="left"/>
      <w:pPr>
        <w:ind w:left="3549" w:hanging="360"/>
      </w:pPr>
    </w:lvl>
    <w:lvl w:ilvl="6">
      <w:numFmt w:val="bullet"/>
      <w:lvlText w:val="•"/>
      <w:lvlJc w:val="left"/>
      <w:pPr>
        <w:ind w:left="4007" w:hanging="360"/>
      </w:pPr>
    </w:lvl>
    <w:lvl w:ilvl="7">
      <w:numFmt w:val="bullet"/>
      <w:lvlText w:val="•"/>
      <w:lvlJc w:val="left"/>
      <w:pPr>
        <w:ind w:left="4465" w:hanging="360"/>
      </w:pPr>
    </w:lvl>
    <w:lvl w:ilvl="8">
      <w:numFmt w:val="bullet"/>
      <w:lvlText w:val="•"/>
      <w:lvlJc w:val="left"/>
      <w:pPr>
        <w:ind w:left="4923" w:hanging="360"/>
      </w:pPr>
    </w:lvl>
  </w:abstractNum>
  <w:abstractNum w:abstractNumId="3" w15:restartNumberingAfterBreak="0">
    <w:nsid w:val="34571DAD"/>
    <w:multiLevelType w:val="hybridMultilevel"/>
    <w:tmpl w:val="46FC9D00"/>
    <w:lvl w:ilvl="0" w:tplc="A3DE13DA">
      <w:start w:val="1"/>
      <w:numFmt w:val="decimal"/>
      <w:lvlText w:val="%1."/>
      <w:lvlJc w:val="left"/>
      <w:pPr>
        <w:ind w:left="720" w:hanging="360"/>
      </w:pPr>
      <w:rPr>
        <w:rFonts w:asciiTheme="minorHAnsi" w:hAnsi="Calibri" w:hint="default"/>
        <w:color w:val="000000" w:themeColor="tex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63B5"/>
    <w:multiLevelType w:val="multilevel"/>
    <w:tmpl w:val="AA8A0826"/>
    <w:lvl w:ilvl="0">
      <w:numFmt w:val="bullet"/>
      <w:lvlText w:val="●"/>
      <w:lvlJc w:val="left"/>
      <w:pPr>
        <w:ind w:left="12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164" w:hanging="360"/>
      </w:pPr>
    </w:lvl>
    <w:lvl w:ilvl="3">
      <w:numFmt w:val="bullet"/>
      <w:lvlText w:val="•"/>
      <w:lvlJc w:val="left"/>
      <w:pPr>
        <w:ind w:left="2616" w:hanging="360"/>
      </w:pPr>
    </w:lvl>
    <w:lvl w:ilvl="4">
      <w:numFmt w:val="bullet"/>
      <w:lvlText w:val="•"/>
      <w:lvlJc w:val="left"/>
      <w:pPr>
        <w:ind w:left="3068" w:hanging="360"/>
      </w:pPr>
    </w:lvl>
    <w:lvl w:ilvl="5">
      <w:numFmt w:val="bullet"/>
      <w:lvlText w:val="•"/>
      <w:lvlJc w:val="left"/>
      <w:pPr>
        <w:ind w:left="3520" w:hanging="360"/>
      </w:pPr>
    </w:lvl>
    <w:lvl w:ilvl="6">
      <w:numFmt w:val="bullet"/>
      <w:lvlText w:val="•"/>
      <w:lvlJc w:val="left"/>
      <w:pPr>
        <w:ind w:left="3972" w:hanging="360"/>
      </w:pPr>
    </w:lvl>
    <w:lvl w:ilvl="7">
      <w:numFmt w:val="bullet"/>
      <w:lvlText w:val="•"/>
      <w:lvlJc w:val="left"/>
      <w:pPr>
        <w:ind w:left="4424" w:hanging="360"/>
      </w:pPr>
    </w:lvl>
    <w:lvl w:ilvl="8">
      <w:numFmt w:val="bullet"/>
      <w:lvlText w:val="•"/>
      <w:lvlJc w:val="left"/>
      <w:pPr>
        <w:ind w:left="4876" w:hanging="360"/>
      </w:pPr>
    </w:lvl>
  </w:abstractNum>
  <w:abstractNum w:abstractNumId="5" w15:restartNumberingAfterBreak="0">
    <w:nsid w:val="54AD2AC2"/>
    <w:multiLevelType w:val="multilevel"/>
    <w:tmpl w:val="2836173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73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4340" w:hanging="267"/>
      </w:pPr>
    </w:lvl>
    <w:lvl w:ilvl="5">
      <w:numFmt w:val="bullet"/>
      <w:lvlText w:val="•"/>
      <w:lvlJc w:val="left"/>
      <w:pPr>
        <w:ind w:left="5520" w:hanging="267"/>
      </w:pPr>
    </w:lvl>
    <w:lvl w:ilvl="6">
      <w:numFmt w:val="bullet"/>
      <w:lvlText w:val="•"/>
      <w:lvlJc w:val="left"/>
      <w:pPr>
        <w:ind w:left="6700" w:hanging="267"/>
      </w:pPr>
    </w:lvl>
    <w:lvl w:ilvl="7">
      <w:numFmt w:val="bullet"/>
      <w:lvlText w:val="•"/>
      <w:lvlJc w:val="left"/>
      <w:pPr>
        <w:ind w:left="7880" w:hanging="267"/>
      </w:pPr>
    </w:lvl>
    <w:lvl w:ilvl="8">
      <w:numFmt w:val="bullet"/>
      <w:lvlText w:val="•"/>
      <w:lvlJc w:val="left"/>
      <w:pPr>
        <w:ind w:left="9060" w:hanging="267"/>
      </w:pPr>
    </w:lvl>
  </w:abstractNum>
  <w:abstractNum w:abstractNumId="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715746">
    <w:abstractNumId w:val="7"/>
  </w:num>
  <w:num w:numId="2" w16cid:durableId="447432166">
    <w:abstractNumId w:val="6"/>
  </w:num>
  <w:num w:numId="3" w16cid:durableId="1419405475">
    <w:abstractNumId w:val="4"/>
  </w:num>
  <w:num w:numId="4" w16cid:durableId="305277214">
    <w:abstractNumId w:val="0"/>
  </w:num>
  <w:num w:numId="5" w16cid:durableId="624847650">
    <w:abstractNumId w:val="1"/>
  </w:num>
  <w:num w:numId="6" w16cid:durableId="1277718066">
    <w:abstractNumId w:val="2"/>
  </w:num>
  <w:num w:numId="7" w16cid:durableId="1365516929">
    <w:abstractNumId w:val="5"/>
  </w:num>
  <w:num w:numId="8" w16cid:durableId="175257676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2"/>
    <w:rsid w:val="000572DE"/>
    <w:rsid w:val="00071C7F"/>
    <w:rsid w:val="001B1F5E"/>
    <w:rsid w:val="00287FBD"/>
    <w:rsid w:val="002B01FA"/>
    <w:rsid w:val="0058240F"/>
    <w:rsid w:val="007F1208"/>
    <w:rsid w:val="00B7692F"/>
    <w:rsid w:val="00BC7D52"/>
    <w:rsid w:val="00C50825"/>
    <w:rsid w:val="00C669D7"/>
    <w:rsid w:val="00CC1236"/>
    <w:rsid w:val="00D9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F322"/>
  <w15:chartTrackingRefBased/>
  <w15:docId w15:val="{C82DFA4B-29E3-47B3-A653-5FD507AA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7F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071C7F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71C7F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071C7F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071C7F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1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9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3832"/>
  </w:style>
  <w:style w:type="paragraph" w:styleId="Rodap">
    <w:name w:val="footer"/>
    <w:basedOn w:val="Normal"/>
    <w:link w:val="RodapCarter"/>
    <w:uiPriority w:val="99"/>
    <w:unhideWhenUsed/>
    <w:rsid w:val="00D9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3832"/>
  </w:style>
  <w:style w:type="character" w:customStyle="1" w:styleId="Ttulo1Carter">
    <w:name w:val="Título 1 Caráter"/>
    <w:basedOn w:val="Tipodeletrapredefinidodopargrafo"/>
    <w:link w:val="Ttulo1"/>
    <w:uiPriority w:val="9"/>
    <w:rsid w:val="00071C7F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71C7F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71C7F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071C7F"/>
    <w:rPr>
      <w:rFonts w:ascii="Arial Bold" w:eastAsiaTheme="majorEastAsia" w:hAnsi="Arial Bold" w:cstheme="majorBidi"/>
      <w:b/>
      <w:iCs/>
      <w:sz w:val="24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1C7F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paragraph" w:customStyle="1" w:styleId="Bulletlist">
    <w:name w:val="Bullet list"/>
    <w:basedOn w:val="PargrafodaLista"/>
    <w:link w:val="BulletlistChar"/>
    <w:qFormat/>
    <w:rsid w:val="00071C7F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71C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71C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C7F"/>
    <w:rPr>
      <w:color w:val="605E5C"/>
      <w:shd w:val="clear" w:color="auto" w:fill="E1DFDD"/>
    </w:rPr>
  </w:style>
  <w:style w:type="paragraph" w:styleId="Cabealhodondice">
    <w:name w:val="TOC Heading"/>
    <w:basedOn w:val="Ttulo1"/>
    <w:next w:val="Normal"/>
    <w:uiPriority w:val="39"/>
    <w:unhideWhenUsed/>
    <w:qFormat/>
    <w:rsid w:val="00071C7F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071C7F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071C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071C7F"/>
    <w:rPr>
      <w:rFonts w:ascii="Arial" w:hAnsi="Arial"/>
      <w:sz w:val="24"/>
      <w:lang w:val="en-GB"/>
    </w:rPr>
  </w:style>
  <w:style w:type="paragraph" w:customStyle="1" w:styleId="Numberedlist">
    <w:name w:val="Numbered list"/>
    <w:basedOn w:val="PargrafodaLista"/>
    <w:link w:val="NumberedlistChar"/>
    <w:qFormat/>
    <w:rsid w:val="00071C7F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071C7F"/>
    <w:rPr>
      <w:rFonts w:ascii="Arial" w:hAnsi="Arial" w:cs="Arial"/>
      <w:sz w:val="24"/>
      <w:szCs w:val="24"/>
      <w:lang w:val="en-GB"/>
    </w:rPr>
  </w:style>
  <w:style w:type="paragraph" w:styleId="Corpodetexto">
    <w:name w:val="Body Text"/>
    <w:basedOn w:val="Normal"/>
    <w:link w:val="CorpodetextoCarter"/>
    <w:uiPriority w:val="1"/>
    <w:qFormat/>
    <w:rsid w:val="00071C7F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71C7F"/>
    <w:rPr>
      <w:rFonts w:ascii="Arial" w:eastAsia="Raleway" w:hAnsi="Arial" w:cs="Raleway"/>
      <w:bCs/>
      <w:sz w:val="24"/>
      <w:szCs w:val="24"/>
      <w:lang w:val="en-GB"/>
    </w:rPr>
  </w:style>
  <w:style w:type="character" w:customStyle="1" w:styleId="A15">
    <w:name w:val="A15"/>
    <w:uiPriority w:val="99"/>
    <w:rsid w:val="00071C7F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071C7F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071C7F"/>
    <w:rPr>
      <w:rFonts w:ascii="Raleway" w:hAnsi="Raleway" w:cs="Raleway" w:hint="default"/>
      <w:b/>
      <w:bCs/>
      <w:color w:val="000000"/>
      <w:sz w:val="25"/>
      <w:szCs w:val="25"/>
    </w:rPr>
  </w:style>
  <w:style w:type="table" w:styleId="Tabelacomtema">
    <w:name w:val="Table Theme"/>
    <w:basedOn w:val="Tabelanormal"/>
    <w:uiPriority w:val="99"/>
    <w:rsid w:val="00071C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7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1C7F"/>
    <w:rPr>
      <w:rFonts w:ascii="Segoe UI" w:hAnsi="Segoe UI" w:cs="Segoe UI"/>
      <w:sz w:val="18"/>
      <w:szCs w:val="18"/>
      <w:lang w:val="en-GB"/>
    </w:rPr>
  </w:style>
  <w:style w:type="character" w:customStyle="1" w:styleId="BulletlistChar">
    <w:name w:val="Bullet list Char"/>
    <w:basedOn w:val="PargrafodaListaCarter"/>
    <w:link w:val="Bulletlist"/>
    <w:rsid w:val="00071C7F"/>
    <w:rPr>
      <w:rFonts w:ascii="Arial" w:eastAsia="Times New Roman" w:hAnsi="Arial" w:cs="Arial"/>
      <w:sz w:val="24"/>
      <w:szCs w:val="24"/>
      <w:lang w:val="en-GB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1C7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1C7F"/>
    <w:pPr>
      <w:spacing w:after="0"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1C7F"/>
    <w:rPr>
      <w:rFonts w:ascii="Arial" w:hAnsi="Arial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1C7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1C7F"/>
    <w:rPr>
      <w:rFonts w:ascii="Arial" w:hAnsi="Arial"/>
      <w:b/>
      <w:bCs/>
      <w:sz w:val="20"/>
      <w:szCs w:val="20"/>
      <w:lang w:val="en-GB"/>
    </w:rPr>
  </w:style>
  <w:style w:type="paragraph" w:customStyle="1" w:styleId="Default">
    <w:name w:val="Default"/>
    <w:rsid w:val="00071C7F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  <w:lang w:val="en-GB"/>
    </w:rPr>
  </w:style>
  <w:style w:type="paragraph" w:customStyle="1" w:styleId="Pa5">
    <w:name w:val="Pa5"/>
    <w:basedOn w:val="Default"/>
    <w:next w:val="Default"/>
    <w:uiPriority w:val="99"/>
    <w:rsid w:val="00071C7F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1C7F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71C7F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7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emEspaamento">
    <w:name w:val="No Spacing"/>
    <w:uiPriority w:val="1"/>
    <w:qFormat/>
    <w:rsid w:val="00071C7F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071C7F"/>
    <w:pPr>
      <w:keepNext/>
      <w:keepLines/>
      <w:widowControl w:val="0"/>
      <w:spacing w:before="480" w:after="12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1C7F"/>
    <w:rPr>
      <w:rFonts w:ascii="Arial" w:eastAsia="Arial" w:hAnsi="Arial" w:cs="Arial"/>
      <w:b/>
      <w:sz w:val="72"/>
      <w:szCs w:val="72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71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2023-01-24T14:43:00Z</dcterms:created>
  <dcterms:modified xsi:type="dcterms:W3CDTF">2023-01-24T14:43:00Z</dcterms:modified>
</cp:coreProperties>
</file>