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625A" w14:textId="77777777" w:rsidR="009D4328" w:rsidRPr="00F709AF" w:rsidRDefault="009D4328" w:rsidP="009D4328">
      <w:pPr>
        <w:pStyle w:val="NormalWeb"/>
        <w:ind w:left="708" w:firstLine="708"/>
        <w:rPr>
          <w:rFonts w:ascii="Arial" w:hAnsi="Arial" w:cs="Arial"/>
          <w:b/>
          <w:bCs/>
          <w:color w:val="000000"/>
          <w:sz w:val="44"/>
          <w:szCs w:val="44"/>
        </w:rPr>
      </w:pPr>
      <w:r w:rsidRPr="00F709AF">
        <w:rPr>
          <w:rFonts w:ascii="Arial" w:hAnsi="Arial" w:cs="Arial"/>
          <w:b/>
          <w:bCs/>
          <w:color w:val="000000"/>
          <w:sz w:val="44"/>
          <w:szCs w:val="44"/>
        </w:rPr>
        <w:t xml:space="preserve">Fiche info – </w:t>
      </w:r>
      <w:r>
        <w:rPr>
          <w:rFonts w:ascii="Arial" w:hAnsi="Arial" w:cs="Arial"/>
          <w:b/>
          <w:bCs/>
          <w:color w:val="000000"/>
          <w:sz w:val="44"/>
          <w:szCs w:val="44"/>
        </w:rPr>
        <w:t>I</w:t>
      </w:r>
      <w:r w:rsidRPr="00F709AF">
        <w:rPr>
          <w:rFonts w:ascii="Arial" w:hAnsi="Arial" w:cs="Arial"/>
          <w:b/>
          <w:bCs/>
          <w:color w:val="000000"/>
          <w:sz w:val="44"/>
          <w:szCs w:val="44"/>
        </w:rPr>
        <w:t xml:space="preserve">nfections </w:t>
      </w:r>
      <w:r>
        <w:rPr>
          <w:rFonts w:ascii="Arial" w:hAnsi="Arial" w:cs="Arial"/>
          <w:b/>
          <w:bCs/>
          <w:color w:val="000000"/>
          <w:sz w:val="44"/>
          <w:szCs w:val="44"/>
        </w:rPr>
        <w:t>courantes</w:t>
      </w:r>
    </w:p>
    <w:p w14:paraId="5D0BDC27" w14:textId="77777777" w:rsidR="009D4328" w:rsidRDefault="009D4328" w:rsidP="009D4328">
      <w:pPr>
        <w:jc w:val="center"/>
        <w:rPr>
          <w:rFonts w:ascii="Arial" w:hAnsi="Arial" w:cs="Arial"/>
          <w:b/>
          <w:bCs/>
          <w:color w:val="000000"/>
          <w:sz w:val="36"/>
          <w:szCs w:val="36"/>
        </w:rPr>
      </w:pPr>
      <w:r>
        <w:rPr>
          <w:rFonts w:ascii="Arial" w:hAnsi="Arial" w:cs="Arial"/>
          <w:noProof/>
          <w:sz w:val="24"/>
          <w:szCs w:val="24"/>
          <w:lang w:eastAsia="fr-FR"/>
        </w:rPr>
        <w:drawing>
          <wp:anchor distT="0" distB="0" distL="114300" distR="114300" simplePos="0" relativeHeight="251663360" behindDoc="1" locked="0" layoutInCell="1" allowOverlap="1" wp14:anchorId="40AAF667" wp14:editId="79BBAD2C">
            <wp:simplePos x="0" y="0"/>
            <wp:positionH relativeFrom="column">
              <wp:posOffset>6184620</wp:posOffset>
            </wp:positionH>
            <wp:positionV relativeFrom="paragraph">
              <wp:posOffset>272059</wp:posOffset>
            </wp:positionV>
            <wp:extent cx="762000" cy="780415"/>
            <wp:effectExtent l="0" t="0" r="0" b="635"/>
            <wp:wrapTight wrapText="bothSides">
              <wp:wrapPolygon edited="0">
                <wp:start x="0" y="0"/>
                <wp:lineTo x="0" y="21090"/>
                <wp:lineTo x="21060" y="21090"/>
                <wp:lineTo x="210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Pr="00F709AF">
        <w:rPr>
          <w:rFonts w:ascii="Arial" w:hAnsi="Arial" w:cs="Arial"/>
          <w:b/>
          <w:bCs/>
          <w:color w:val="000000"/>
          <w:sz w:val="36"/>
          <w:szCs w:val="36"/>
        </w:rPr>
        <w:t>C’est quoi l</w:t>
      </w:r>
      <w:r>
        <w:rPr>
          <w:rFonts w:ascii="Arial" w:hAnsi="Arial" w:cs="Arial"/>
          <w:b/>
          <w:bCs/>
          <w:color w:val="000000"/>
          <w:sz w:val="36"/>
          <w:szCs w:val="36"/>
        </w:rPr>
        <w:t xml:space="preserve">a </w:t>
      </w:r>
      <w:proofErr w:type="spellStart"/>
      <w:r>
        <w:rPr>
          <w:rFonts w:ascii="Arial" w:hAnsi="Arial" w:cs="Arial"/>
          <w:b/>
          <w:bCs/>
          <w:color w:val="000000"/>
          <w:sz w:val="36"/>
          <w:szCs w:val="36"/>
        </w:rPr>
        <w:t>campylobactériose</w:t>
      </w:r>
      <w:proofErr w:type="spellEnd"/>
      <w:r w:rsidRPr="00F709AF">
        <w:rPr>
          <w:rFonts w:ascii="Arial" w:hAnsi="Arial" w:cs="Arial"/>
          <w:b/>
          <w:bCs/>
          <w:color w:val="000000"/>
          <w:sz w:val="36"/>
          <w:szCs w:val="36"/>
        </w:rPr>
        <w:t xml:space="preserve"> ?</w:t>
      </w:r>
    </w:p>
    <w:p w14:paraId="2B09AC9F" w14:textId="77777777" w:rsidR="009D4328" w:rsidRPr="006174FE" w:rsidRDefault="009D4328" w:rsidP="009D4328">
      <w:pPr>
        <w:rPr>
          <w:rFonts w:ascii="Arial" w:hAnsi="Arial" w:cs="Arial"/>
          <w:b/>
          <w:bCs/>
          <w:color w:val="000000"/>
          <w:sz w:val="28"/>
          <w:szCs w:val="28"/>
        </w:rPr>
      </w:pPr>
      <w:r w:rsidRPr="00521734">
        <w:rPr>
          <w:rFonts w:ascii="Arial" w:hAnsi="Arial" w:cs="Arial"/>
          <w:noProof/>
          <w:lang w:eastAsia="fr-FR"/>
        </w:rPr>
        <mc:AlternateContent>
          <mc:Choice Requires="wps">
            <w:drawing>
              <wp:anchor distT="0" distB="0" distL="114300" distR="114300" simplePos="0" relativeHeight="251660288" behindDoc="1" locked="0" layoutInCell="1" allowOverlap="1" wp14:anchorId="2FEF766F" wp14:editId="4A91B98E">
                <wp:simplePos x="0" y="0"/>
                <wp:positionH relativeFrom="margin">
                  <wp:align>center</wp:align>
                </wp:positionH>
                <wp:positionV relativeFrom="paragraph">
                  <wp:posOffset>70094</wp:posOffset>
                </wp:positionV>
                <wp:extent cx="6886575" cy="4860188"/>
                <wp:effectExtent l="19050" t="19050" r="28575" b="1714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4860188"/>
                        </a:xfrm>
                        <a:prstGeom prst="rect">
                          <a:avLst/>
                        </a:prstGeom>
                        <a:noFill/>
                        <a:ln w="28575" cap="flat" cmpd="sng" algn="ctr">
                          <a:solidFill>
                            <a:srgbClr val="00B050"/>
                          </a:solidFill>
                          <a:prstDash val="solid"/>
                          <a:miter lim="800000"/>
                        </a:ln>
                        <a:effectLst/>
                      </wps:spPr>
                      <wps:txbx>
                        <w:txbxContent>
                          <w:p w14:paraId="4337ED6D" w14:textId="77777777" w:rsidR="009D4328" w:rsidRDefault="009D4328" w:rsidP="009D4328">
                            <w:pPr>
                              <w:jc w:val="center"/>
                            </w:pPr>
                          </w:p>
                          <w:p w14:paraId="539C418B" w14:textId="77777777" w:rsidR="009D4328" w:rsidRDefault="009D4328" w:rsidP="009D4328">
                            <w:pPr>
                              <w:jc w:val="center"/>
                            </w:pPr>
                          </w:p>
                          <w:p w14:paraId="2C8B4E42" w14:textId="77777777" w:rsidR="009D4328" w:rsidRDefault="009D4328" w:rsidP="009D4328">
                            <w:pPr>
                              <w:jc w:val="center"/>
                            </w:pPr>
                          </w:p>
                          <w:p w14:paraId="77460EDE" w14:textId="77777777" w:rsidR="009D4328" w:rsidRDefault="009D4328" w:rsidP="009D4328"/>
                          <w:p w14:paraId="55B55322" w14:textId="77777777" w:rsidR="009D4328" w:rsidRDefault="009D4328" w:rsidP="009D43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F766F" id="Rectangle 7" o:spid="_x0000_s1026" alt="&quot;&quot;" style="position:absolute;margin-left:0;margin-top:5.5pt;width:542.25pt;height:382.7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" filled="f" strokecolor="#00b050" strokeweight="2.25pt">
                <v:textbox>
                  <w:txbxContent>
                    <w:p w14:paraId="4337ED6D" w14:textId="77777777" w:rsidR="009D4328" w:rsidRDefault="009D4328" w:rsidP="009D4328">
                      <w:pPr>
                        <w:jc w:val="center"/>
                      </w:pPr>
                    </w:p>
                    <w:p w14:paraId="539C418B" w14:textId="77777777" w:rsidR="009D4328" w:rsidRDefault="009D4328" w:rsidP="009D4328">
                      <w:pPr>
                        <w:jc w:val="center"/>
                      </w:pPr>
                    </w:p>
                    <w:p w14:paraId="2C8B4E42" w14:textId="77777777" w:rsidR="009D4328" w:rsidRDefault="009D4328" w:rsidP="009D4328">
                      <w:pPr>
                        <w:jc w:val="center"/>
                      </w:pPr>
                    </w:p>
                    <w:p w14:paraId="77460EDE" w14:textId="77777777" w:rsidR="009D4328" w:rsidRDefault="009D4328" w:rsidP="009D4328"/>
                    <w:p w14:paraId="55B55322" w14:textId="77777777" w:rsidR="009D4328" w:rsidRDefault="009D4328" w:rsidP="009D4328"/>
                  </w:txbxContent>
                </v:textbox>
                <w10:wrap anchorx="margin"/>
              </v:rect>
            </w:pict>
          </mc:Fallback>
        </mc:AlternateContent>
      </w:r>
    </w:p>
    <w:p w14:paraId="2C766991" w14:textId="77777777" w:rsidR="009D4328" w:rsidRDefault="009D4328" w:rsidP="009D4328">
      <w:pPr>
        <w:rPr>
          <w:rFonts w:ascii="Arial" w:hAnsi="Arial" w:cs="Arial"/>
          <w:b/>
          <w:bCs/>
          <w:color w:val="000000"/>
          <w:sz w:val="28"/>
          <w:szCs w:val="28"/>
        </w:rPr>
      </w:pPr>
      <w:r w:rsidRPr="006174FE">
        <w:rPr>
          <w:rFonts w:ascii="Arial" w:hAnsi="Arial" w:cs="Arial"/>
          <w:b/>
          <w:bCs/>
          <w:color w:val="000000"/>
          <w:sz w:val="28"/>
          <w:szCs w:val="28"/>
        </w:rPr>
        <w:t>C’est quoi l</w:t>
      </w:r>
      <w:r>
        <w:rPr>
          <w:rFonts w:ascii="Arial" w:hAnsi="Arial" w:cs="Arial"/>
          <w:b/>
          <w:bCs/>
          <w:color w:val="000000"/>
          <w:sz w:val="28"/>
          <w:szCs w:val="28"/>
        </w:rPr>
        <w:t xml:space="preserve">a </w:t>
      </w:r>
      <w:proofErr w:type="spellStart"/>
      <w:r>
        <w:rPr>
          <w:rFonts w:ascii="Arial" w:hAnsi="Arial" w:cs="Arial"/>
          <w:b/>
          <w:bCs/>
          <w:color w:val="000000"/>
          <w:sz w:val="28"/>
          <w:szCs w:val="28"/>
        </w:rPr>
        <w:t>campylobactériose</w:t>
      </w:r>
      <w:proofErr w:type="spellEnd"/>
      <w:r w:rsidRPr="006174FE">
        <w:rPr>
          <w:rFonts w:ascii="Arial" w:hAnsi="Arial" w:cs="Arial"/>
          <w:b/>
          <w:bCs/>
          <w:color w:val="000000"/>
          <w:sz w:val="28"/>
          <w:szCs w:val="28"/>
        </w:rPr>
        <w:t xml:space="preserve"> ?</w:t>
      </w:r>
    </w:p>
    <w:p w14:paraId="596D7993" w14:textId="66430697" w:rsidR="009D4328" w:rsidRPr="009D4328" w:rsidRDefault="009D4328" w:rsidP="009D4328">
      <w:pPr>
        <w:rPr>
          <w:rFonts w:ascii="Arial" w:hAnsi="Arial" w:cs="Arial"/>
          <w:b/>
          <w:bCs/>
          <w:color w:val="000000"/>
          <w:sz w:val="28"/>
          <w:szCs w:val="28"/>
        </w:rPr>
      </w:pPr>
      <w:r>
        <w:rPr>
          <w:rFonts w:ascii="Arial" w:hAnsi="Arial" w:cs="Arial"/>
          <w:color w:val="000000"/>
          <w:sz w:val="24"/>
          <w:szCs w:val="24"/>
        </w:rPr>
        <w:t xml:space="preserve">La </w:t>
      </w:r>
      <w:proofErr w:type="spellStart"/>
      <w:r>
        <w:rPr>
          <w:rFonts w:ascii="Arial" w:hAnsi="Arial" w:cs="Arial"/>
          <w:sz w:val="24"/>
          <w:szCs w:val="24"/>
        </w:rPr>
        <w:t>campylobactériose</w:t>
      </w:r>
      <w:proofErr w:type="spellEnd"/>
      <w:r>
        <w:rPr>
          <w:rFonts w:ascii="Arial" w:hAnsi="Arial" w:cs="Arial"/>
          <w:sz w:val="24"/>
          <w:szCs w:val="24"/>
        </w:rPr>
        <w:t xml:space="preserve"> est causée par une bactérie. Elle touche surtout l’intestin et est l’une des causes les plus fréquentes de diarrhée d’origine alimentaire dans le monde. En France, plusieurs milliers de cas sont confirmés chaque année. La bactérie est très présente chez les volailles. </w:t>
      </w:r>
    </w:p>
    <w:p w14:paraId="56773E4E" w14:textId="3C4F212B" w:rsidR="009D4328" w:rsidRPr="009D4328" w:rsidRDefault="009D4328" w:rsidP="009D4328">
      <w:pPr>
        <w:pStyle w:val="NormalWeb"/>
        <w:spacing w:before="0" w:beforeAutospacing="0" w:after="0" w:afterAutospacing="0"/>
        <w:rPr>
          <w:rFonts w:ascii="Arial" w:hAnsi="Arial" w:cs="Arial"/>
          <w:color w:val="000000"/>
        </w:rPr>
      </w:pPr>
      <w:r>
        <w:rPr>
          <w:rFonts w:ascii="Arial" w:eastAsiaTheme="majorEastAsia" w:hAnsi="Arial" w:cstheme="majorBidi"/>
          <w:bCs/>
          <w:color w:val="000000" w:themeColor="text1"/>
        </w:rPr>
        <w:t xml:space="preserve">Les symptômes apparaissent 2 à 5 jours après l’infection et durent en moyenne une semaine : diarrhée, nausées, vomissements, fièvre et douleurs abominables. </w:t>
      </w:r>
    </w:p>
    <w:p w14:paraId="15D05760" w14:textId="312B5AC6" w:rsidR="009D4328" w:rsidRDefault="009D4328" w:rsidP="009D4328">
      <w:pPr>
        <w:pStyle w:val="NormalWeb"/>
        <w:spacing w:before="0" w:beforeAutospacing="0" w:after="0" w:afterAutospacing="0"/>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La </w:t>
      </w:r>
      <w:proofErr w:type="spellStart"/>
      <w:r>
        <w:rPr>
          <w:rFonts w:ascii="Arial" w:eastAsiaTheme="majorEastAsia" w:hAnsi="Arial" w:cstheme="majorBidi"/>
          <w:bCs/>
          <w:color w:val="000000" w:themeColor="text1"/>
        </w:rPr>
        <w:t>campylobactériose</w:t>
      </w:r>
      <w:proofErr w:type="spellEnd"/>
      <w:r>
        <w:rPr>
          <w:rFonts w:ascii="Arial" w:eastAsiaTheme="majorEastAsia" w:hAnsi="Arial" w:cstheme="majorBidi"/>
          <w:bCs/>
          <w:color w:val="000000" w:themeColor="text1"/>
        </w:rPr>
        <w:t xml:space="preserve"> touche toutes les tranches d’âge, mais les jeunes enfants et jeunes adultes sont les plus souvent infectés. </w:t>
      </w:r>
    </w:p>
    <w:p w14:paraId="67463CF0" w14:textId="77777777" w:rsidR="00681397" w:rsidRDefault="00681397" w:rsidP="009D4328">
      <w:pPr>
        <w:pStyle w:val="NormalWeb"/>
        <w:spacing w:before="0" w:beforeAutospacing="0" w:after="0" w:afterAutospacing="0"/>
        <w:rPr>
          <w:rFonts w:ascii="Arial" w:eastAsiaTheme="majorEastAsia" w:hAnsi="Arial" w:cstheme="majorBidi"/>
          <w:bCs/>
          <w:color w:val="000000" w:themeColor="text1"/>
        </w:rPr>
      </w:pPr>
    </w:p>
    <w:p w14:paraId="2BEE778A" w14:textId="77777777" w:rsidR="00681397" w:rsidRDefault="009D4328" w:rsidP="00681397">
      <w:pPr>
        <w:pStyle w:val="NormalWeb"/>
        <w:spacing w:before="0" w:beforeAutospacing="0" w:after="0" w:afterAutospacing="0"/>
        <w:rPr>
          <w:rFonts w:ascii="Arial" w:hAnsi="Arial" w:cs="Arial"/>
        </w:rPr>
      </w:pPr>
      <w:r>
        <w:rPr>
          <w:rFonts w:ascii="Arial" w:hAnsi="Arial" w:cs="Arial"/>
        </w:rPr>
        <w:t xml:space="preserve">Elle se transmet par les aliments mal cuits (viande de volailles, lait cru), l’eau contaminée non potable, par manque d’hygiène (ne pas se laver les mains après avoir manipulé la viande crue) ou le contact avec des animaux porteurs de la bactérie. </w:t>
      </w:r>
    </w:p>
    <w:p w14:paraId="43A65178" w14:textId="77777777" w:rsidR="00681397" w:rsidRDefault="00681397" w:rsidP="00681397">
      <w:pPr>
        <w:pStyle w:val="NormalWeb"/>
        <w:spacing w:before="0" w:beforeAutospacing="0" w:after="0" w:afterAutospacing="0"/>
        <w:rPr>
          <w:rFonts w:ascii="Arial" w:hAnsi="Arial" w:cs="Arial"/>
        </w:rPr>
      </w:pPr>
    </w:p>
    <w:p w14:paraId="2A19A1DF" w14:textId="379BDF2B" w:rsidR="009D4328" w:rsidRPr="00681397" w:rsidRDefault="00681397" w:rsidP="00681397">
      <w:pPr>
        <w:pStyle w:val="NormalWeb"/>
        <w:spacing w:before="0" w:beforeAutospacing="0" w:after="0" w:afterAutospacing="0"/>
        <w:rPr>
          <w:rFonts w:ascii="Arial" w:hAnsi="Arial" w:cs="Arial"/>
          <w:b/>
          <w:bCs/>
          <w:color w:val="000000"/>
          <w:sz w:val="28"/>
          <w:szCs w:val="28"/>
        </w:rPr>
      </w:pPr>
      <w:r>
        <w:rPr>
          <w:rFonts w:ascii="Arial" w:hAnsi="Arial"/>
        </w:rPr>
        <w:t>Pour l’éviter il faut :</w:t>
      </w:r>
    </w:p>
    <w:p w14:paraId="3463BE2E" w14:textId="77777777" w:rsidR="009D4328" w:rsidRDefault="009D4328" w:rsidP="009D4328">
      <w:pPr>
        <w:spacing w:after="0" w:line="276" w:lineRule="auto"/>
        <w:rPr>
          <w:rFonts w:ascii="Arial" w:hAnsi="Arial"/>
          <w:sz w:val="24"/>
          <w:szCs w:val="24"/>
        </w:rPr>
      </w:pPr>
      <w:r>
        <w:rPr>
          <w:rFonts w:ascii="Arial" w:hAnsi="Arial"/>
          <w:sz w:val="24"/>
          <w:szCs w:val="24"/>
        </w:rPr>
        <w:t>En cuisine, il faut bien cuire la viande de volaille, se laver les mains après avoir touché la viande crue, utiliser des planches et couteaux différents pour la viande crue et les aliments prêts à manger et nettoyer et désinfecter les plans de travail.</w:t>
      </w:r>
    </w:p>
    <w:p w14:paraId="00848E37" w14:textId="77777777" w:rsidR="00E64596" w:rsidRDefault="009D4328" w:rsidP="00681397">
      <w:pPr>
        <w:spacing w:after="0" w:line="276" w:lineRule="auto"/>
        <w:rPr>
          <w:rFonts w:ascii="Arial" w:hAnsi="Arial"/>
          <w:sz w:val="24"/>
          <w:szCs w:val="24"/>
        </w:rPr>
      </w:pPr>
      <w:r>
        <w:rPr>
          <w:rFonts w:ascii="Arial" w:hAnsi="Arial"/>
          <w:sz w:val="24"/>
          <w:szCs w:val="24"/>
        </w:rPr>
        <w:t xml:space="preserve">Avec les animaux, il est important de se laver les mains après les avoir caressés ou nourris et éviter de se faire lécher le visage par un animal. </w:t>
      </w:r>
    </w:p>
    <w:p w14:paraId="446C450C" w14:textId="77777777" w:rsidR="00E64596" w:rsidRDefault="00E64596" w:rsidP="00681397">
      <w:pPr>
        <w:spacing w:after="0" w:line="276" w:lineRule="auto"/>
        <w:rPr>
          <w:rFonts w:ascii="Arial" w:hAnsi="Arial"/>
          <w:sz w:val="24"/>
          <w:szCs w:val="24"/>
        </w:rPr>
      </w:pPr>
    </w:p>
    <w:p w14:paraId="5C3B0E98" w14:textId="1D07049E" w:rsidR="009D4328" w:rsidRPr="00681397" w:rsidRDefault="009D4328" w:rsidP="00681397">
      <w:pPr>
        <w:spacing w:after="0" w:line="276" w:lineRule="auto"/>
        <w:rPr>
          <w:rFonts w:ascii="Arial" w:hAnsi="Arial"/>
          <w:sz w:val="24"/>
          <w:szCs w:val="24"/>
        </w:rPr>
      </w:pPr>
      <w:r>
        <w:rPr>
          <w:rFonts w:ascii="Arial" w:eastAsiaTheme="majorEastAsia" w:hAnsi="Arial" w:cstheme="majorBidi"/>
          <w:bCs/>
          <w:color w:val="000000" w:themeColor="text1"/>
          <w:sz w:val="24"/>
          <w:szCs w:val="24"/>
        </w:rPr>
        <w:t xml:space="preserve">Il est </w:t>
      </w:r>
      <w:r w:rsidR="00D82609">
        <w:rPr>
          <w:rFonts w:ascii="Arial" w:eastAsiaTheme="majorEastAsia" w:hAnsi="Arial" w:cstheme="majorBidi"/>
          <w:bCs/>
          <w:color w:val="000000" w:themeColor="text1"/>
          <w:sz w:val="24"/>
          <w:szCs w:val="24"/>
        </w:rPr>
        <w:t>important</w:t>
      </w:r>
      <w:r>
        <w:rPr>
          <w:rFonts w:ascii="Arial" w:eastAsiaTheme="majorEastAsia" w:hAnsi="Arial" w:cstheme="majorBidi"/>
          <w:bCs/>
          <w:color w:val="000000" w:themeColor="text1"/>
          <w:sz w:val="24"/>
          <w:szCs w:val="24"/>
        </w:rPr>
        <w:t xml:space="preserve"> de consulter un médecin pour un traitement adapté</w:t>
      </w:r>
      <w:r w:rsidR="00405539">
        <w:rPr>
          <w:rFonts w:ascii="Arial" w:eastAsiaTheme="majorEastAsia" w:hAnsi="Arial" w:cstheme="majorBidi"/>
          <w:bCs/>
          <w:color w:val="000000" w:themeColor="text1"/>
          <w:sz w:val="24"/>
          <w:szCs w:val="24"/>
        </w:rPr>
        <w:t xml:space="preserve"> et de bien boire de l’eau en cas de diarrhée</w:t>
      </w:r>
      <w:r>
        <w:rPr>
          <w:rFonts w:ascii="Arial" w:eastAsiaTheme="majorEastAsia" w:hAnsi="Arial" w:cstheme="majorBidi"/>
          <w:bCs/>
          <w:color w:val="000000" w:themeColor="text1"/>
          <w:sz w:val="24"/>
          <w:szCs w:val="24"/>
        </w:rPr>
        <w:t xml:space="preserve">. </w:t>
      </w:r>
    </w:p>
    <w:p w14:paraId="60ABB568" w14:textId="77777777" w:rsidR="009D4328" w:rsidRDefault="009D4328" w:rsidP="009D4328">
      <w:pPr>
        <w:spacing w:after="0" w:line="276" w:lineRule="auto"/>
        <w:rPr>
          <w:rFonts w:ascii="Arial" w:hAnsi="Arial"/>
          <w:b/>
          <w:bCs/>
          <w:sz w:val="28"/>
          <w:szCs w:val="28"/>
        </w:rPr>
      </w:pPr>
    </w:p>
    <w:p w14:paraId="62B948D3" w14:textId="213E7F8F" w:rsidR="009D4328" w:rsidRPr="00CE466A" w:rsidRDefault="009D4328" w:rsidP="00681397">
      <w:pPr>
        <w:pStyle w:val="Paragraphedeliste"/>
        <w:keepNext/>
        <w:keepLines/>
        <w:spacing w:before="40" w:after="0" w:line="276" w:lineRule="auto"/>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 xml:space="preserve"> </w:t>
      </w:r>
    </w:p>
    <w:p w14:paraId="792BB1F2" w14:textId="77777777" w:rsidR="009D4328" w:rsidRPr="00544D60" w:rsidRDefault="009D4328" w:rsidP="009D4328">
      <w:pPr>
        <w:rPr>
          <w:rFonts w:ascii="Arial" w:hAnsi="Arial" w:cs="Arial"/>
          <w:sz w:val="24"/>
          <w:szCs w:val="24"/>
        </w:rPr>
      </w:pPr>
    </w:p>
    <w:p w14:paraId="1C569551" w14:textId="77777777" w:rsidR="009D4328" w:rsidRDefault="009D4328" w:rsidP="009D4328"/>
    <w:p w14:paraId="27694E2C" w14:textId="77777777" w:rsidR="00980D5C" w:rsidRDefault="00980D5C"/>
    <w:sectPr w:rsidR="00980D5C" w:rsidSect="001533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2DB4"/>
    <w:multiLevelType w:val="hybridMultilevel"/>
    <w:tmpl w:val="3956F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28"/>
    <w:rsid w:val="000B47EF"/>
    <w:rsid w:val="002D1046"/>
    <w:rsid w:val="00405539"/>
    <w:rsid w:val="00681397"/>
    <w:rsid w:val="00980D5C"/>
    <w:rsid w:val="009D4328"/>
    <w:rsid w:val="00D82609"/>
    <w:rsid w:val="00E64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B925"/>
  <w15:chartTrackingRefBased/>
  <w15:docId w15:val="{E9895FCE-1428-4075-A9FA-F2581011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3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D43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4328"/>
    <w:rPr>
      <w:color w:val="0000FF"/>
      <w:u w:val="single"/>
    </w:rPr>
  </w:style>
  <w:style w:type="paragraph" w:styleId="Paragraphedeliste">
    <w:name w:val="List Paragraph"/>
    <w:basedOn w:val="Normal"/>
    <w:uiPriority w:val="34"/>
    <w:qFormat/>
    <w:rsid w:val="009D4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1254</Characters>
  <Application>Microsoft Office Word</Application>
  <DocSecurity>0</DocSecurity>
  <Lines>10</Lines>
  <Paragraphs>2</Paragraphs>
  <ScaleCrop>false</ScaleCrop>
  <Company>CHU de Nice</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2025-08-20T07:55:00Z</dcterms:created>
  <dcterms:modified xsi:type="dcterms:W3CDTF">2025-08-20T07:55:00Z</dcterms:modified>
</cp:coreProperties>
</file>