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020065"/>
    <w:p w14:paraId="6221B977" w14:textId="0EC7D50F" w:rsidR="00EF5BB9" w:rsidRDefault="00EF5BB9" w:rsidP="00EF5BB9">
      <w:pPr>
        <w:tabs>
          <w:tab w:val="left" w:pos="2458"/>
        </w:tabs>
        <w:ind w:left="2160" w:hanging="2160"/>
        <w:rPr>
          <w:rStyle w:val="Heading1Char"/>
        </w:rPr>
      </w:pPr>
      <w:r>
        <w:rPr>
          <w:noProof/>
        </w:rPr>
        <mc:AlternateContent>
          <mc:Choice Requires="wps">
            <w:drawing>
              <wp:inline distT="0" distB="0" distL="0" distR="0" wp14:anchorId="49EEB7BB" wp14:editId="07D060D0">
                <wp:extent cx="1079500" cy="1268095"/>
                <wp:effectExtent l="0" t="0" r="0" b="0"/>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1B92" w14:textId="5DC7882E" w:rsidR="008148A9" w:rsidRDefault="008148A9" w:rsidP="00EF5BB9">
                            <w:pPr>
                              <w:rPr>
                                <w:rFonts w:eastAsia="Calibri" w:cs="Arial"/>
                                <w:b/>
                                <w:bCs/>
                                <w:kern w:val="24"/>
                              </w:rPr>
                            </w:pPr>
                            <w:r>
                              <w:rPr>
                                <w:rFonts w:asciiTheme="minorHAnsi" w:hAnsiTheme="minorHAnsi"/>
                                <w:noProof/>
                                <w:sz w:val="20"/>
                                <w:szCs w:val="20"/>
                                <w:lang w:eastAsia="en-GB"/>
                              </w:rPr>
                              <w:drawing>
                                <wp:inline distT="0" distB="0" distL="0" distR="0" wp14:anchorId="16616562" wp14:editId="4E6397E8">
                                  <wp:extent cx="901700" cy="990600"/>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0" cy="990600"/>
                                          </a:xfrm>
                                          <a:prstGeom prst="rect">
                                            <a:avLst/>
                                          </a:prstGeom>
                                          <a:noFill/>
                                          <a:ln>
                                            <a:noFill/>
                                          </a:ln>
                                        </pic:spPr>
                                      </pic:pic>
                                    </a:graphicData>
                                  </a:graphic>
                                </wp:inline>
                              </w:drawing>
                            </w:r>
                          </w:p>
                          <w:p w14:paraId="5ADD8801" w14:textId="77777777" w:rsidR="008148A9" w:rsidRDefault="008148A9" w:rsidP="00EF5BB9">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49EEB7BB" id="Rectangle 54"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" filled="f" stroked="f">
                <v:textbox style="mso-fit-shape-to-text:t">
                  <w:txbxContent>
                    <w:p w14:paraId="317B1B92" w14:textId="5DC7882E" w:rsidR="008148A9" w:rsidRDefault="008148A9" w:rsidP="00EF5BB9">
                      <w:pPr>
                        <w:rPr>
                          <w:rFonts w:eastAsia="Calibri" w:cs="Arial"/>
                          <w:b/>
                          <w:bCs/>
                          <w:kern w:val="24"/>
                        </w:rPr>
                      </w:pPr>
                      <w:r>
                        <w:rPr>
                          <w:rFonts w:asciiTheme="minorHAnsi" w:hAnsiTheme="minorHAnsi"/>
                          <w:noProof/>
                          <w:sz w:val="20"/>
                          <w:szCs w:val="20"/>
                          <w:lang w:eastAsia="en-GB"/>
                        </w:rPr>
                        <w:drawing>
                          <wp:inline distT="0" distB="0" distL="0" distR="0" wp14:anchorId="16616562" wp14:editId="4E6397E8">
                            <wp:extent cx="901700" cy="990600"/>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990600"/>
                                    </a:xfrm>
                                    <a:prstGeom prst="rect">
                                      <a:avLst/>
                                    </a:prstGeom>
                                    <a:noFill/>
                                    <a:ln>
                                      <a:noFill/>
                                    </a:ln>
                                  </pic:spPr>
                                </pic:pic>
                              </a:graphicData>
                            </a:graphic>
                          </wp:inline>
                        </w:drawing>
                      </w:r>
                    </w:p>
                    <w:p w14:paraId="5ADD8801" w14:textId="77777777" w:rsidR="008148A9" w:rsidRDefault="008148A9" w:rsidP="00EF5BB9">
                      <w:r>
                        <w:rPr>
                          <w:rFonts w:eastAsia="Calibri" w:cs="Arial"/>
                          <w:b/>
                          <w:bCs/>
                          <w:kern w:val="24"/>
                        </w:rPr>
                        <w:t>Key Stage 3</w:t>
                      </w:r>
                    </w:p>
                  </w:txbxContent>
                </v:textbox>
                <w10:anchorlock/>
              </v:rect>
            </w:pict>
          </mc:Fallback>
        </mc:AlternateContent>
      </w:r>
      <w:r>
        <w:rPr>
          <w:noProof/>
        </w:rPr>
        <w:tab/>
      </w:r>
      <w:r w:rsidRPr="001E084C">
        <w:rPr>
          <w:rStyle w:val="Heading1Char"/>
        </w:rPr>
        <w:t>Micro-organisms: Introduction to Microbes</w:t>
      </w:r>
      <w:r w:rsidR="004A4D10">
        <w:rPr>
          <w:rStyle w:val="Heading1Char"/>
        </w:rPr>
        <w:t xml:space="preserve"> Teacher Guidance</w:t>
      </w:r>
    </w:p>
    <w:p w14:paraId="2E25CB4B" w14:textId="742F899D" w:rsidR="00980EA8" w:rsidRDefault="004A4D10" w:rsidP="004A4D10">
      <w:pPr>
        <w:pStyle w:val="Heading2"/>
      </w:pPr>
      <w:r>
        <w:t>Background Information</w:t>
      </w:r>
    </w:p>
    <w:p w14:paraId="7AC54867" w14:textId="77777777" w:rsidR="004A4D10" w:rsidRDefault="004A4D10" w:rsidP="004A4D10">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 </w:t>
      </w:r>
    </w:p>
    <w:p w14:paraId="7D779585" w14:textId="77777777" w:rsidR="004A4D10" w:rsidRDefault="004A4D10" w:rsidP="004A4D10">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6FB00421" w14:textId="77777777" w:rsidR="004A4D10" w:rsidRDefault="004A4D10" w:rsidP="004A4D10">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w:t>
      </w:r>
      <w:proofErr w:type="gramStart"/>
      <w:r>
        <w:t>harmless, and</w:t>
      </w:r>
      <w:proofErr w:type="gramEnd"/>
      <w:r>
        <w:t xml:space="preserve">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4E9B46B8" w14:textId="77777777" w:rsidR="004A4D10" w:rsidRDefault="004A4D10" w:rsidP="004A4D10">
      <w:r>
        <w:t xml:space="preserve">Bacteria can be divided into three groups by their shapes – cocci (balls), bacilli (rods) and spirals. Cocci can also be broken down into three shapes -clusters, </w:t>
      </w:r>
      <w:proofErr w:type="gramStart"/>
      <w:r>
        <w:t>chains</w:t>
      </w:r>
      <w:proofErr w:type="gramEnd"/>
      <w:r>
        <w:t xml:space="preserve"> or groups of two. Scientists can use these shapes to help identify the microbes and tell which infection a patient has. </w:t>
      </w:r>
    </w:p>
    <w:p w14:paraId="35F4EDDE" w14:textId="77777777" w:rsidR="004A4D10" w:rsidRDefault="004A4D10" w:rsidP="004A4D10">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large and include mould, </w:t>
      </w:r>
      <w:proofErr w:type="gramStart"/>
      <w:r>
        <w:t>mushrooms</w:t>
      </w:r>
      <w:proofErr w:type="gramEnd"/>
      <w:r>
        <w:t xml:space="preserve"> and mildew. While fungi can be harmful by causing an infection or being poisonous to eat; others can be useful or harmless </w:t>
      </w:r>
      <w:proofErr w:type="gramStart"/>
      <w:r>
        <w:t>e.g.</w:t>
      </w:r>
      <w:proofErr w:type="gramEnd"/>
      <w:r>
        <w:t xml:space="preserve"> </w:t>
      </w:r>
      <w:r w:rsidRPr="00BA3EE4">
        <w:rPr>
          <w:i/>
          <w:iCs/>
        </w:rPr>
        <w:t>Penicillium</w:t>
      </w:r>
      <w:r>
        <w:t xml:space="preserve"> produces the antibiotic penicillin and </w:t>
      </w:r>
      <w:proofErr w:type="spellStart"/>
      <w:r w:rsidRPr="00BA3EE4">
        <w:rPr>
          <w:i/>
          <w:iCs/>
        </w:rPr>
        <w:t>Agaricus</w:t>
      </w:r>
      <w:proofErr w:type="spellEnd"/>
      <w:r w:rsidRPr="00BA3EE4">
        <w:rPr>
          <w:i/>
          <w:iCs/>
        </w:rPr>
        <w:t xml:space="preserve"> </w:t>
      </w:r>
      <w:proofErr w:type="spellStart"/>
      <w:r w:rsidRPr="00BA3EE4">
        <w:rPr>
          <w:i/>
          <w:iCs/>
        </w:rPr>
        <w:t>bisporus</w:t>
      </w:r>
      <w:proofErr w:type="spellEnd"/>
      <w:r>
        <w:t xml:space="preserve"> can be eaten (the common button mushroom). Fungi spread through the air in small hard seed-like spores. When these spores land on bread or fruit, they can open and grow under the right conditions (such as dampness).</w:t>
      </w:r>
    </w:p>
    <w:p w14:paraId="13892B99" w14:textId="77777777" w:rsidR="004A4D10" w:rsidRPr="00582AF9" w:rsidRDefault="004A4D10" w:rsidP="004A4D10">
      <w:pPr>
        <w:pStyle w:val="Heading2"/>
      </w:pPr>
      <w:r w:rsidRPr="00582AF9">
        <w:lastRenderedPageBreak/>
        <w:t xml:space="preserve">SW1 Introduction to Microbes Quiz Answers </w:t>
      </w:r>
    </w:p>
    <w:p w14:paraId="105A514B" w14:textId="77777777" w:rsidR="004A4D10" w:rsidRDefault="004A4D10" w:rsidP="004A4D10">
      <w:pPr>
        <w:rPr>
          <w:rFonts w:cs="Arial"/>
          <w:szCs w:val="24"/>
        </w:rPr>
      </w:pPr>
    </w:p>
    <w:p w14:paraId="73ED7360" w14:textId="77777777" w:rsidR="004A4D10" w:rsidRPr="00582AF9" w:rsidRDefault="004A4D10" w:rsidP="004A4D10">
      <w:pPr>
        <w:rPr>
          <w:rFonts w:cs="Arial"/>
          <w:szCs w:val="24"/>
        </w:rPr>
      </w:pPr>
      <w:bookmarkStart w:id="1" w:name="_Hlk92793551"/>
      <w:r w:rsidRPr="00582AF9">
        <w:rPr>
          <w:rFonts w:cs="Arial"/>
          <w:szCs w:val="24"/>
        </w:rPr>
        <w:t xml:space="preserve">Which of these are microbes? </w:t>
      </w:r>
    </w:p>
    <w:p w14:paraId="77700E80"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Bacteria</w:t>
      </w:r>
    </w:p>
    <w:p w14:paraId="20E9429B"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Virus</w:t>
      </w:r>
    </w:p>
    <w:p w14:paraId="2FAD02C3" w14:textId="77777777" w:rsidR="004A4D10" w:rsidRPr="00582AF9" w:rsidRDefault="004A4D10" w:rsidP="004A4D10">
      <w:pPr>
        <w:pStyle w:val="ListParagraph"/>
        <w:numPr>
          <w:ilvl w:val="0"/>
          <w:numId w:val="130"/>
        </w:numPr>
        <w:rPr>
          <w:rFonts w:eastAsiaTheme="majorEastAsia" w:cs="Arial"/>
          <w:color w:val="2E74B5" w:themeColor="accent1" w:themeShade="BF"/>
          <w:szCs w:val="24"/>
        </w:rPr>
      </w:pPr>
      <w:r w:rsidRPr="00582AF9">
        <w:rPr>
          <w:rFonts w:cs="Arial"/>
          <w:szCs w:val="24"/>
        </w:rPr>
        <w:t>Fungi</w:t>
      </w:r>
    </w:p>
    <w:p w14:paraId="1B4FAD23" w14:textId="77777777" w:rsidR="004A4D10" w:rsidRPr="00582AF9" w:rsidRDefault="004A4D10" w:rsidP="004A4D10">
      <w:pPr>
        <w:rPr>
          <w:rFonts w:cs="Arial"/>
          <w:szCs w:val="24"/>
        </w:rPr>
      </w:pPr>
      <w:r w:rsidRPr="00582AF9">
        <w:rPr>
          <w:rFonts w:cs="Arial"/>
          <w:szCs w:val="24"/>
        </w:rPr>
        <w:t xml:space="preserve">Microbes are found: </w:t>
      </w:r>
    </w:p>
    <w:p w14:paraId="5AB1D754" w14:textId="77777777" w:rsidR="004A4D10" w:rsidRPr="00582AF9" w:rsidRDefault="004A4D10" w:rsidP="004A4D10">
      <w:pPr>
        <w:pStyle w:val="ListParagraph"/>
        <w:numPr>
          <w:ilvl w:val="0"/>
          <w:numId w:val="130"/>
        </w:numPr>
        <w:rPr>
          <w:rFonts w:cs="Arial"/>
          <w:szCs w:val="24"/>
        </w:rPr>
      </w:pPr>
      <w:r w:rsidRPr="00582AF9">
        <w:rPr>
          <w:rFonts w:cs="Arial"/>
          <w:szCs w:val="24"/>
        </w:rPr>
        <w:t>Everywhere</w:t>
      </w:r>
    </w:p>
    <w:p w14:paraId="739E9385" w14:textId="77777777" w:rsidR="004A4D10" w:rsidRPr="00582AF9" w:rsidRDefault="004A4D10" w:rsidP="004A4D10">
      <w:pPr>
        <w:rPr>
          <w:rFonts w:cs="Arial"/>
          <w:szCs w:val="24"/>
        </w:rPr>
      </w:pPr>
      <w:r w:rsidRPr="00582AF9">
        <w:rPr>
          <w:rFonts w:cs="Arial"/>
          <w:szCs w:val="24"/>
        </w:rPr>
        <w:t xml:space="preserve">Which foods or drinks are produced through the growth of microbes? </w:t>
      </w:r>
    </w:p>
    <w:p w14:paraId="258E45A3" w14:textId="77777777" w:rsidR="004A4D10" w:rsidRPr="00582AF9" w:rsidRDefault="004A4D10" w:rsidP="004A4D10">
      <w:pPr>
        <w:pStyle w:val="ListParagraph"/>
        <w:numPr>
          <w:ilvl w:val="0"/>
          <w:numId w:val="130"/>
        </w:numPr>
        <w:rPr>
          <w:rFonts w:cs="Arial"/>
          <w:szCs w:val="24"/>
        </w:rPr>
      </w:pPr>
      <w:r w:rsidRPr="00582AF9">
        <w:rPr>
          <w:rFonts w:cs="Arial"/>
          <w:szCs w:val="24"/>
        </w:rPr>
        <w:t>Cheese</w:t>
      </w:r>
    </w:p>
    <w:p w14:paraId="5E123C7B" w14:textId="77777777" w:rsidR="004A4D10" w:rsidRPr="00582AF9" w:rsidRDefault="004A4D10" w:rsidP="004A4D10">
      <w:pPr>
        <w:pStyle w:val="ListParagraph"/>
        <w:numPr>
          <w:ilvl w:val="0"/>
          <w:numId w:val="130"/>
        </w:numPr>
        <w:rPr>
          <w:rFonts w:cs="Arial"/>
          <w:szCs w:val="24"/>
        </w:rPr>
      </w:pPr>
      <w:r w:rsidRPr="00582AF9">
        <w:rPr>
          <w:rFonts w:cs="Arial"/>
          <w:szCs w:val="24"/>
        </w:rPr>
        <w:t>Bread</w:t>
      </w:r>
    </w:p>
    <w:p w14:paraId="7CA71259" w14:textId="77777777" w:rsidR="004A4D10" w:rsidRPr="00582AF9" w:rsidRDefault="004A4D10" w:rsidP="004A4D10">
      <w:pPr>
        <w:pStyle w:val="ListParagraph"/>
        <w:numPr>
          <w:ilvl w:val="0"/>
          <w:numId w:val="130"/>
        </w:numPr>
        <w:rPr>
          <w:rFonts w:cs="Arial"/>
          <w:szCs w:val="24"/>
        </w:rPr>
      </w:pPr>
      <w:r w:rsidRPr="00582AF9">
        <w:rPr>
          <w:rFonts w:cs="Arial"/>
          <w:szCs w:val="24"/>
        </w:rPr>
        <w:t>Yoghurt</w:t>
      </w:r>
    </w:p>
    <w:p w14:paraId="3077CE1A" w14:textId="77777777" w:rsidR="004A4D10" w:rsidRPr="00582AF9" w:rsidRDefault="004A4D10" w:rsidP="004A4D10">
      <w:pPr>
        <w:pStyle w:val="ListParagraph"/>
        <w:numPr>
          <w:ilvl w:val="0"/>
          <w:numId w:val="130"/>
        </w:numPr>
        <w:rPr>
          <w:rFonts w:cs="Arial"/>
          <w:szCs w:val="24"/>
        </w:rPr>
      </w:pPr>
      <w:r w:rsidRPr="00582AF9">
        <w:rPr>
          <w:rFonts w:cs="Arial"/>
          <w:szCs w:val="24"/>
        </w:rPr>
        <w:t>Fizzy drinks</w:t>
      </w:r>
    </w:p>
    <w:p w14:paraId="7F2A9954" w14:textId="77777777" w:rsidR="004A4D10" w:rsidRPr="00582AF9" w:rsidRDefault="004A4D10" w:rsidP="004A4D10">
      <w:pPr>
        <w:rPr>
          <w:rFonts w:cs="Arial"/>
          <w:szCs w:val="24"/>
        </w:rPr>
      </w:pPr>
      <w:r w:rsidRPr="00582AF9">
        <w:rPr>
          <w:rFonts w:cs="Arial"/>
          <w:szCs w:val="24"/>
        </w:rPr>
        <w:t xml:space="preserve">What is another word for a </w:t>
      </w:r>
      <w:proofErr w:type="gramStart"/>
      <w:r w:rsidRPr="00582AF9">
        <w:rPr>
          <w:rFonts w:cs="Arial"/>
          <w:szCs w:val="24"/>
        </w:rPr>
        <w:t>harmful microbes</w:t>
      </w:r>
      <w:proofErr w:type="gramEnd"/>
      <w:r w:rsidRPr="00582AF9">
        <w:rPr>
          <w:rFonts w:cs="Arial"/>
          <w:szCs w:val="24"/>
        </w:rPr>
        <w:t>?</w:t>
      </w:r>
    </w:p>
    <w:p w14:paraId="20491C36" w14:textId="77777777" w:rsidR="004A4D10" w:rsidRPr="00582AF9" w:rsidRDefault="004A4D10" w:rsidP="004A4D10">
      <w:pPr>
        <w:pStyle w:val="ListParagraph"/>
        <w:numPr>
          <w:ilvl w:val="0"/>
          <w:numId w:val="130"/>
        </w:numPr>
        <w:rPr>
          <w:rFonts w:cs="Arial"/>
          <w:szCs w:val="24"/>
        </w:rPr>
      </w:pPr>
      <w:r w:rsidRPr="00582AF9">
        <w:rPr>
          <w:rFonts w:cs="Arial"/>
          <w:szCs w:val="24"/>
        </w:rPr>
        <w:t>Pathogen</w:t>
      </w:r>
    </w:p>
    <w:p w14:paraId="2FCBFE4A" w14:textId="77777777" w:rsidR="004A4D10" w:rsidRPr="00582AF9" w:rsidRDefault="004A4D10" w:rsidP="004A4D10">
      <w:pPr>
        <w:rPr>
          <w:rFonts w:cs="Arial"/>
          <w:szCs w:val="24"/>
        </w:rPr>
      </w:pPr>
      <w:r w:rsidRPr="00582AF9">
        <w:rPr>
          <w:rFonts w:cs="Arial"/>
          <w:szCs w:val="24"/>
        </w:rPr>
        <w:t xml:space="preserve">Which is the smallest? </w:t>
      </w:r>
    </w:p>
    <w:p w14:paraId="3FE718FA" w14:textId="77777777" w:rsidR="004A4D10" w:rsidRPr="00582AF9" w:rsidRDefault="004A4D10" w:rsidP="004A4D10">
      <w:pPr>
        <w:pStyle w:val="ListParagraph"/>
        <w:numPr>
          <w:ilvl w:val="0"/>
          <w:numId w:val="130"/>
        </w:numPr>
        <w:rPr>
          <w:rFonts w:cs="Arial"/>
          <w:szCs w:val="24"/>
        </w:rPr>
      </w:pPr>
      <w:r w:rsidRPr="00582AF9">
        <w:rPr>
          <w:rFonts w:cs="Arial"/>
          <w:szCs w:val="24"/>
        </w:rPr>
        <w:t>Virus</w:t>
      </w:r>
    </w:p>
    <w:p w14:paraId="1FB5FC39" w14:textId="77777777" w:rsidR="004A4D10" w:rsidRPr="00582AF9" w:rsidRDefault="004A4D10" w:rsidP="004A4D10">
      <w:pPr>
        <w:rPr>
          <w:rFonts w:cs="Arial"/>
          <w:szCs w:val="24"/>
        </w:rPr>
      </w:pPr>
      <w:r w:rsidRPr="00582AF9">
        <w:rPr>
          <w:rFonts w:cs="Arial"/>
          <w:szCs w:val="24"/>
        </w:rPr>
        <w:t xml:space="preserve">Microbes: </w:t>
      </w:r>
    </w:p>
    <w:p w14:paraId="2399E289" w14:textId="77777777" w:rsidR="004A4D10" w:rsidRPr="00582AF9" w:rsidRDefault="004A4D10" w:rsidP="004A4D10">
      <w:pPr>
        <w:pStyle w:val="ListParagraph"/>
        <w:numPr>
          <w:ilvl w:val="0"/>
          <w:numId w:val="130"/>
        </w:numPr>
        <w:rPr>
          <w:rFonts w:cs="Arial"/>
          <w:szCs w:val="24"/>
        </w:rPr>
      </w:pPr>
      <w:r w:rsidRPr="00582AF9">
        <w:rPr>
          <w:rFonts w:cs="Arial"/>
          <w:szCs w:val="24"/>
        </w:rPr>
        <w:t>Can be harmful or useful</w:t>
      </w:r>
    </w:p>
    <w:p w14:paraId="619474B7" w14:textId="77777777" w:rsidR="004A4D10" w:rsidRPr="00582AF9" w:rsidRDefault="004A4D10" w:rsidP="004A4D10">
      <w:pPr>
        <w:rPr>
          <w:rFonts w:cs="Arial"/>
          <w:szCs w:val="24"/>
        </w:rPr>
      </w:pPr>
      <w:r w:rsidRPr="00582AF9">
        <w:rPr>
          <w:rFonts w:cs="Arial"/>
          <w:szCs w:val="24"/>
        </w:rPr>
        <w:t xml:space="preserve">Which of these microbes causes the common cold? </w:t>
      </w:r>
    </w:p>
    <w:p w14:paraId="174E6D3F" w14:textId="77777777" w:rsidR="004A4D10" w:rsidRPr="00582AF9" w:rsidRDefault="004A4D10" w:rsidP="004A4D10">
      <w:pPr>
        <w:pStyle w:val="ListParagraph"/>
        <w:numPr>
          <w:ilvl w:val="0"/>
          <w:numId w:val="130"/>
        </w:numPr>
        <w:rPr>
          <w:rFonts w:cs="Arial"/>
          <w:szCs w:val="24"/>
        </w:rPr>
      </w:pPr>
      <w:r w:rsidRPr="00582AF9">
        <w:rPr>
          <w:rFonts w:cs="Arial"/>
          <w:szCs w:val="24"/>
        </w:rPr>
        <w:t>Virus</w:t>
      </w:r>
    </w:p>
    <w:p w14:paraId="36C1B86B" w14:textId="77777777" w:rsidR="004A4D10" w:rsidRPr="00582AF9" w:rsidRDefault="004A4D10" w:rsidP="004A4D10">
      <w:pPr>
        <w:rPr>
          <w:rFonts w:cs="Arial"/>
          <w:szCs w:val="24"/>
        </w:rPr>
      </w:pPr>
      <w:r w:rsidRPr="00582AF9">
        <w:rPr>
          <w:rFonts w:cs="Arial"/>
          <w:szCs w:val="24"/>
        </w:rPr>
        <w:t xml:space="preserve">Which of these are shapes of microbes? </w:t>
      </w:r>
    </w:p>
    <w:p w14:paraId="40CCB2FE" w14:textId="77777777" w:rsidR="004A4D10" w:rsidRPr="00582AF9" w:rsidRDefault="004A4D10" w:rsidP="004A4D10">
      <w:pPr>
        <w:pStyle w:val="ListParagraph"/>
        <w:numPr>
          <w:ilvl w:val="0"/>
          <w:numId w:val="130"/>
        </w:numPr>
        <w:rPr>
          <w:rFonts w:cs="Arial"/>
          <w:szCs w:val="24"/>
        </w:rPr>
      </w:pPr>
      <w:proofErr w:type="gramStart"/>
      <w:r w:rsidRPr="00582AF9">
        <w:rPr>
          <w:rFonts w:cs="Arial"/>
          <w:szCs w:val="24"/>
        </w:rPr>
        <w:t>All of</w:t>
      </w:r>
      <w:proofErr w:type="gramEnd"/>
      <w:r w:rsidRPr="00582AF9">
        <w:rPr>
          <w:rFonts w:cs="Arial"/>
          <w:szCs w:val="24"/>
        </w:rPr>
        <w:t xml:space="preserve"> the above</w:t>
      </w:r>
    </w:p>
    <w:bookmarkEnd w:id="1"/>
    <w:p w14:paraId="734328EA" w14:textId="676E9F08" w:rsidR="00EF5BB9" w:rsidRDefault="00EF5BB9" w:rsidP="00980EA8"/>
    <w:bookmarkEnd w:id="0"/>
    <w:sectPr w:rsidR="00EF5BB9" w:rsidSect="00FB5592">
      <w:headerReference w:type="default" r:id="rId10"/>
      <w:headerReference w:type="first" r:id="rId11"/>
      <w:footerReference w:type="first" r:id="rId12"/>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4A4D10"/>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31751"/>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B5592"/>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 w:type="paragraph" w:customStyle="1" w:styleId="Lessonplans">
    <w:name w:val="Lesson plans"/>
    <w:basedOn w:val="Normal"/>
    <w:link w:val="LessonplansChar"/>
    <w:qFormat/>
    <w:rsid w:val="00C31751"/>
    <w:pPr>
      <w:spacing w:before="240" w:after="60" w:line="276" w:lineRule="auto"/>
    </w:pPr>
    <w:rPr>
      <w:b/>
      <w:bCs/>
      <w:sz w:val="36"/>
      <w:szCs w:val="32"/>
    </w:rPr>
  </w:style>
  <w:style w:type="character" w:customStyle="1" w:styleId="LessonplansChar">
    <w:name w:val="Lesson plans Char"/>
    <w:basedOn w:val="DefaultParagraphFont"/>
    <w:link w:val="Lessonplans"/>
    <w:rsid w:val="00C31751"/>
    <w:rPr>
      <w:rFonts w:ascii="Arial" w:hAnsi="Arial"/>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Amy Jackson</cp:lastModifiedBy>
  <cp:revision>2</cp:revision>
  <dcterms:created xsi:type="dcterms:W3CDTF">2022-08-10T11:56:00Z</dcterms:created>
  <dcterms:modified xsi:type="dcterms:W3CDTF">2022-08-10T11:56:00Z</dcterms:modified>
</cp:coreProperties>
</file>